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E7FB4" w14:textId="22FE4631" w:rsidR="001150C3" w:rsidRDefault="001150C3" w:rsidP="001150C3">
      <w:pPr>
        <w:pBdr>
          <w:top w:val="nil"/>
          <w:left w:val="nil"/>
          <w:bottom w:val="nil"/>
          <w:right w:val="nil"/>
          <w:between w:val="nil"/>
        </w:pBdr>
        <w:tabs>
          <w:tab w:val="left" w:pos="217"/>
        </w:tabs>
        <w:spacing w:before="80"/>
        <w:ind w:right="337"/>
        <w:rPr>
          <w:color w:val="000000"/>
          <w:sz w:val="20"/>
          <w:szCs w:val="20"/>
        </w:rPr>
      </w:pPr>
      <w:r>
        <w:rPr>
          <w:b/>
          <w:bCs/>
        </w:rPr>
        <w:t>1</w:t>
      </w:r>
      <w:r w:rsidR="0035199C">
        <w:rPr>
          <w:b/>
          <w:bCs/>
        </w:rPr>
        <w:t>2</w:t>
      </w:r>
      <w:r w:rsidRPr="00840E6F">
        <w:rPr>
          <w:b/>
          <w:bCs/>
        </w:rPr>
        <w:t>. számú melléklet</w:t>
      </w:r>
    </w:p>
    <w:p w14:paraId="29F6169A" w14:textId="77777777" w:rsidR="00516E8A" w:rsidRDefault="00516E8A">
      <w:pPr>
        <w:pBdr>
          <w:top w:val="nil"/>
          <w:left w:val="nil"/>
          <w:bottom w:val="nil"/>
          <w:right w:val="nil"/>
          <w:between w:val="nil"/>
        </w:pBdr>
        <w:spacing w:before="30"/>
        <w:rPr>
          <w:color w:val="000000"/>
          <w:sz w:val="20"/>
          <w:szCs w:val="20"/>
        </w:rPr>
      </w:pPr>
    </w:p>
    <w:p w14:paraId="60CDCF3C" w14:textId="26ED165A" w:rsidR="00516E8A" w:rsidRPr="001150C3" w:rsidRDefault="0035199C" w:rsidP="0035199C">
      <w:pPr>
        <w:pBdr>
          <w:top w:val="nil"/>
          <w:left w:val="nil"/>
          <w:bottom w:val="nil"/>
          <w:right w:val="nil"/>
          <w:between w:val="nil"/>
        </w:pBdr>
        <w:spacing w:before="2"/>
        <w:ind w:left="-142" w:firstLine="142"/>
        <w:jc w:val="center"/>
        <w:rPr>
          <w:b/>
          <w:bCs/>
          <w:color w:val="9A1639"/>
          <w:sz w:val="36"/>
          <w:szCs w:val="36"/>
        </w:rPr>
      </w:pPr>
      <w:r w:rsidRPr="0035199C">
        <w:rPr>
          <w:b/>
          <w:bCs/>
          <w:caps/>
          <w:color w:val="9A1639"/>
          <w:sz w:val="36"/>
          <w:szCs w:val="36"/>
        </w:rPr>
        <w:t>M</w:t>
      </w:r>
      <w:r w:rsidRPr="0035199C">
        <w:rPr>
          <w:b/>
          <w:bCs/>
          <w:caps/>
          <w:color w:val="9A1639"/>
          <w:sz w:val="36"/>
          <w:szCs w:val="36"/>
        </w:rPr>
        <w:t>űszaki átadás–átvételi</w:t>
      </w:r>
      <w:r w:rsidRPr="0035199C">
        <w:rPr>
          <w:b/>
          <w:bCs/>
          <w:color w:val="9A1639"/>
          <w:sz w:val="36"/>
          <w:szCs w:val="36"/>
        </w:rPr>
        <w:t xml:space="preserve"> </w:t>
      </w:r>
      <w:r w:rsidR="00000000" w:rsidRPr="001150C3">
        <w:rPr>
          <w:b/>
          <w:bCs/>
          <w:color w:val="9A1639"/>
          <w:sz w:val="36"/>
          <w:szCs w:val="36"/>
        </w:rPr>
        <w:t>JEGYZŐKÖNYV</w:t>
      </w:r>
    </w:p>
    <w:p w14:paraId="529420F7" w14:textId="77777777" w:rsidR="001150C3" w:rsidRPr="00AC2EBF" w:rsidRDefault="001150C3" w:rsidP="0035199C">
      <w:pPr>
        <w:pBdr>
          <w:top w:val="nil"/>
          <w:left w:val="nil"/>
          <w:bottom w:val="nil"/>
          <w:right w:val="nil"/>
          <w:between w:val="nil"/>
        </w:pBdr>
        <w:tabs>
          <w:tab w:val="left" w:pos="237"/>
        </w:tabs>
        <w:ind w:left="-142" w:firstLine="142"/>
        <w:jc w:val="center"/>
        <w:rPr>
          <w:b/>
          <w:bCs/>
          <w:smallCaps/>
          <w:color w:val="9A1639"/>
          <w:sz w:val="32"/>
          <w:szCs w:val="32"/>
        </w:rPr>
      </w:pPr>
      <w:r w:rsidRPr="00AC2EBF">
        <w:rPr>
          <w:b/>
          <w:bCs/>
          <w:smallCaps/>
          <w:color w:val="9A1639"/>
          <w:sz w:val="32"/>
          <w:szCs w:val="32"/>
        </w:rPr>
        <w:t>(minta)</w:t>
      </w:r>
    </w:p>
    <w:p w14:paraId="17C17A5A" w14:textId="77777777" w:rsidR="001150C3" w:rsidRDefault="001150C3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</w:p>
    <w:p w14:paraId="747F8145" w14:textId="77777777" w:rsidR="00516E8A" w:rsidRDefault="00516E8A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</w:p>
    <w:p w14:paraId="5A8F2535" w14:textId="77777777" w:rsidR="00516E8A" w:rsidRDefault="00516E8A">
      <w:pPr>
        <w:pBdr>
          <w:top w:val="nil"/>
          <w:left w:val="nil"/>
          <w:bottom w:val="nil"/>
          <w:right w:val="nil"/>
          <w:between w:val="nil"/>
        </w:pBdr>
        <w:spacing w:before="123"/>
        <w:rPr>
          <w:b/>
          <w:bCs/>
          <w:color w:val="000000"/>
          <w:sz w:val="20"/>
          <w:szCs w:val="20"/>
        </w:rPr>
      </w:pPr>
    </w:p>
    <w:p w14:paraId="409346E2" w14:textId="77777777" w:rsidR="00516E8A" w:rsidRDefault="00000000">
      <w:pPr>
        <w:tabs>
          <w:tab w:val="left" w:pos="2893"/>
        </w:tabs>
        <w:ind w:left="338"/>
        <w:rPr>
          <w:sz w:val="20"/>
          <w:szCs w:val="20"/>
        </w:rPr>
      </w:pPr>
      <w:r>
        <w:rPr>
          <w:sz w:val="20"/>
          <w:szCs w:val="20"/>
        </w:rPr>
        <w:t>Készült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sz w:val="20"/>
          <w:szCs w:val="20"/>
        </w:rPr>
        <w:t>-án, az építési területen.</w:t>
      </w:r>
    </w:p>
    <w:p w14:paraId="6D1323C4" w14:textId="77777777" w:rsidR="00516E8A" w:rsidRDefault="00000000">
      <w:pPr>
        <w:tabs>
          <w:tab w:val="left" w:pos="4780"/>
        </w:tabs>
        <w:spacing w:before="35"/>
        <w:ind w:left="338"/>
        <w:rPr>
          <w:sz w:val="20"/>
          <w:szCs w:val="20"/>
        </w:rPr>
      </w:pPr>
      <w:r>
        <w:rPr>
          <w:sz w:val="20"/>
          <w:szCs w:val="20"/>
        </w:rPr>
        <w:t>Tárgy: ………………………… sz. alatti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sz w:val="20"/>
          <w:szCs w:val="20"/>
        </w:rPr>
        <w:t>lakóház műszaki átadás–átvételi eljárása.</w:t>
      </w:r>
    </w:p>
    <w:p w14:paraId="125003FA" w14:textId="77777777" w:rsidR="00516E8A" w:rsidRDefault="00516E8A">
      <w:pPr>
        <w:pBdr>
          <w:top w:val="nil"/>
          <w:left w:val="nil"/>
          <w:bottom w:val="nil"/>
          <w:right w:val="nil"/>
          <w:between w:val="nil"/>
        </w:pBdr>
        <w:spacing w:before="70"/>
        <w:rPr>
          <w:color w:val="000000"/>
          <w:sz w:val="20"/>
          <w:szCs w:val="20"/>
        </w:rPr>
      </w:pPr>
    </w:p>
    <w:p w14:paraId="22B54558" w14:textId="77777777" w:rsidR="00516E8A" w:rsidRDefault="00000000">
      <w:pPr>
        <w:spacing w:before="1"/>
        <w:ind w:left="338"/>
        <w:rPr>
          <w:sz w:val="20"/>
          <w:szCs w:val="20"/>
        </w:rPr>
      </w:pPr>
      <w:r>
        <w:rPr>
          <w:sz w:val="20"/>
          <w:szCs w:val="20"/>
        </w:rPr>
        <w:t>Jelen vannak:</w:t>
      </w:r>
    </w:p>
    <w:p w14:paraId="1F320B4D" w14:textId="77777777" w:rsidR="00516E8A" w:rsidRDefault="001150C3">
      <w:pPr>
        <w:tabs>
          <w:tab w:val="left" w:pos="7039"/>
        </w:tabs>
        <w:spacing w:before="34"/>
        <w:ind w:left="338"/>
        <w:rPr>
          <w:sz w:val="20"/>
          <w:szCs w:val="20"/>
        </w:rPr>
      </w:pPr>
      <w:r>
        <w:rPr>
          <w:sz w:val="20"/>
          <w:szCs w:val="20"/>
        </w:rPr>
        <w:t>megrendelő részéről:</w:t>
      </w:r>
    </w:p>
    <w:p w14:paraId="5DE843A4" w14:textId="77777777" w:rsidR="00516E8A" w:rsidRDefault="001150C3">
      <w:pPr>
        <w:tabs>
          <w:tab w:val="left" w:pos="7039"/>
        </w:tabs>
        <w:spacing w:before="34"/>
        <w:ind w:left="338"/>
        <w:rPr>
          <w:sz w:val="20"/>
          <w:szCs w:val="20"/>
        </w:rPr>
      </w:pPr>
      <w:r>
        <w:rPr>
          <w:sz w:val="20"/>
          <w:szCs w:val="20"/>
        </w:rPr>
        <w:t>megbízott:</w:t>
      </w:r>
    </w:p>
    <w:p w14:paraId="3277CD09" w14:textId="77777777" w:rsidR="00516E8A" w:rsidRDefault="00000000">
      <w:pPr>
        <w:tabs>
          <w:tab w:val="left" w:pos="7039"/>
        </w:tabs>
        <w:spacing w:before="34"/>
        <w:ind w:left="338"/>
        <w:rPr>
          <w:sz w:val="20"/>
          <w:szCs w:val="20"/>
        </w:rPr>
      </w:pPr>
      <w:r>
        <w:rPr>
          <w:sz w:val="20"/>
          <w:szCs w:val="20"/>
        </w:rPr>
        <w:t>műszaki ellenőr</w:t>
      </w:r>
      <w:r w:rsidR="001150C3">
        <w:rPr>
          <w:sz w:val="20"/>
          <w:szCs w:val="20"/>
        </w:rPr>
        <w:t>:</w:t>
      </w:r>
    </w:p>
    <w:p w14:paraId="39019FAC" w14:textId="77777777" w:rsidR="00516E8A" w:rsidRDefault="001150C3">
      <w:pPr>
        <w:tabs>
          <w:tab w:val="left" w:pos="7083"/>
        </w:tabs>
        <w:spacing w:before="38"/>
        <w:ind w:left="338"/>
        <w:rPr>
          <w:sz w:val="20"/>
          <w:szCs w:val="20"/>
        </w:rPr>
      </w:pPr>
      <w:r>
        <w:rPr>
          <w:sz w:val="20"/>
          <w:szCs w:val="20"/>
        </w:rPr>
        <w:t>vállalkozó részéről:</w:t>
      </w:r>
    </w:p>
    <w:p w14:paraId="0E575551" w14:textId="77777777" w:rsidR="00516E8A" w:rsidRDefault="00000000">
      <w:pPr>
        <w:tabs>
          <w:tab w:val="left" w:pos="6989"/>
        </w:tabs>
        <w:spacing w:before="34"/>
        <w:ind w:left="338"/>
        <w:rPr>
          <w:sz w:val="20"/>
          <w:szCs w:val="20"/>
        </w:rPr>
      </w:pPr>
      <w:r>
        <w:rPr>
          <w:sz w:val="20"/>
          <w:szCs w:val="20"/>
        </w:rPr>
        <w:t>építésvezető</w:t>
      </w:r>
      <w:r w:rsidR="001150C3">
        <w:rPr>
          <w:sz w:val="20"/>
          <w:szCs w:val="20"/>
        </w:rPr>
        <w:t>:</w:t>
      </w:r>
    </w:p>
    <w:p w14:paraId="4770B102" w14:textId="77777777" w:rsidR="00516E8A" w:rsidRDefault="00516E8A">
      <w:pPr>
        <w:pBdr>
          <w:top w:val="nil"/>
          <w:left w:val="nil"/>
          <w:bottom w:val="nil"/>
          <w:right w:val="nil"/>
          <w:between w:val="nil"/>
        </w:pBdr>
        <w:spacing w:before="68"/>
        <w:rPr>
          <w:color w:val="000000"/>
          <w:sz w:val="20"/>
          <w:szCs w:val="20"/>
        </w:rPr>
      </w:pPr>
    </w:p>
    <w:p w14:paraId="4943767D" w14:textId="77777777" w:rsidR="00516E8A" w:rsidRDefault="00000000">
      <w:pPr>
        <w:spacing w:line="276" w:lineRule="auto"/>
        <w:ind w:left="338"/>
        <w:rPr>
          <w:sz w:val="20"/>
          <w:szCs w:val="20"/>
        </w:rPr>
      </w:pPr>
      <w:r>
        <w:rPr>
          <w:sz w:val="20"/>
          <w:szCs w:val="20"/>
        </w:rPr>
        <w:t>A felek képviselői az építési területet együttesen bejárták; az építési, illetve kivitelezési tervekkel az elkészült épületet részletesen egyeztették.</w:t>
      </w:r>
    </w:p>
    <w:p w14:paraId="3C256E4E" w14:textId="77777777" w:rsidR="00516E8A" w:rsidRDefault="00000000">
      <w:pPr>
        <w:spacing w:before="118" w:line="273" w:lineRule="auto"/>
        <w:ind w:left="338"/>
        <w:rPr>
          <w:sz w:val="20"/>
          <w:szCs w:val="20"/>
        </w:rPr>
      </w:pPr>
      <w:r>
        <w:rPr>
          <w:sz w:val="20"/>
          <w:szCs w:val="20"/>
        </w:rPr>
        <w:t>Együttesen ellenőrizték az építési naplót és a szakhatósági előírások betartását. Megállapították, hogy a kivitelezés az építési engedélynek, a műszaki terveknek megfelelően történt, egyeztetve a helyszínrajzzal.</w:t>
      </w:r>
    </w:p>
    <w:p w14:paraId="03057876" w14:textId="77777777" w:rsidR="00516E8A" w:rsidRDefault="00000000">
      <w:pPr>
        <w:spacing w:before="120"/>
        <w:ind w:left="338"/>
        <w:rPr>
          <w:sz w:val="20"/>
          <w:szCs w:val="20"/>
        </w:rPr>
      </w:pPr>
      <w:r>
        <w:rPr>
          <w:sz w:val="20"/>
          <w:szCs w:val="20"/>
        </w:rPr>
        <w:t>A műszaki és szakhatósági előírásokat a kivitelező betartotta.</w:t>
      </w:r>
    </w:p>
    <w:p w14:paraId="03EAFD58" w14:textId="77777777" w:rsidR="00516E8A" w:rsidRDefault="00000000">
      <w:pPr>
        <w:spacing w:before="157" w:line="273" w:lineRule="auto"/>
        <w:ind w:left="338" w:right="344"/>
        <w:jc w:val="both"/>
        <w:rPr>
          <w:sz w:val="20"/>
          <w:szCs w:val="20"/>
        </w:rPr>
      </w:pPr>
      <w:r>
        <w:rPr>
          <w:sz w:val="20"/>
          <w:szCs w:val="20"/>
        </w:rPr>
        <w:t>A felek megállapítják, hogy a kivitelezés - a mellékletben felsorolt hibáktól eltekintve - I. osztályú minőségű.</w:t>
      </w:r>
    </w:p>
    <w:p w14:paraId="6905CE78" w14:textId="77777777" w:rsidR="00516E8A" w:rsidRDefault="00000000">
      <w:pPr>
        <w:spacing w:before="120" w:line="273" w:lineRule="auto"/>
        <w:ind w:left="338" w:right="345"/>
        <w:jc w:val="both"/>
        <w:rPr>
          <w:sz w:val="20"/>
          <w:szCs w:val="20"/>
        </w:rPr>
      </w:pPr>
      <w:r>
        <w:rPr>
          <w:sz w:val="20"/>
          <w:szCs w:val="20"/>
        </w:rPr>
        <w:t>A közös megtekintés során megállapítást nyert, hogy a vállalkozási szerződés mellékleteinek, illetve a műszaki leírásnak megfelelően készült a kivitelezés.</w:t>
      </w:r>
    </w:p>
    <w:p w14:paraId="1ECEB697" w14:textId="77777777" w:rsidR="00516E8A" w:rsidRDefault="00000000">
      <w:pPr>
        <w:spacing w:before="123" w:line="273" w:lineRule="auto"/>
        <w:ind w:left="338" w:right="338"/>
        <w:jc w:val="both"/>
        <w:rPr>
          <w:sz w:val="20"/>
          <w:szCs w:val="20"/>
        </w:rPr>
      </w:pPr>
      <w:r>
        <w:rPr>
          <w:sz w:val="20"/>
          <w:szCs w:val="20"/>
        </w:rPr>
        <w:t>A Megrendelő a munkát - minthogy annak csak rendeltetésszerű használatot nem akadályozó hibái vannak - a mai nappal a Vállalkozótól átveszi, és ezzel tudomásul veszi egyrészt, hogy a kárveszély az átvétel időpontjától a Megrendelőre száll át, másrészt, hogy a mai naptól a rendelkezésre bocsátott építmény vagyonvédelméről gondoskodni köteles. A megrendelő szavatossági jogait a mellékletben felsorolt hibák tekintetében fenntartja.</w:t>
      </w:r>
    </w:p>
    <w:p w14:paraId="7B3F83B6" w14:textId="77777777" w:rsidR="00516E8A" w:rsidRDefault="00000000">
      <w:pPr>
        <w:spacing w:before="123"/>
        <w:ind w:left="338"/>
        <w:jc w:val="both"/>
        <w:rPr>
          <w:sz w:val="20"/>
          <w:szCs w:val="20"/>
        </w:rPr>
      </w:pPr>
      <w:r>
        <w:rPr>
          <w:sz w:val="20"/>
          <w:szCs w:val="20"/>
        </w:rPr>
        <w:t>A felek megállapítják, hogy a munka befejezése a Megrendelő által kitűzött határidőre megtörtént.</w:t>
      </w:r>
    </w:p>
    <w:p w14:paraId="4EACDA8C" w14:textId="77777777" w:rsidR="00516E8A" w:rsidRDefault="00000000">
      <w:pPr>
        <w:spacing w:before="154" w:line="273" w:lineRule="auto"/>
        <w:ind w:left="338" w:right="346"/>
        <w:jc w:val="both"/>
        <w:rPr>
          <w:sz w:val="20"/>
          <w:szCs w:val="20"/>
        </w:rPr>
      </w:pPr>
      <w:r>
        <w:rPr>
          <w:sz w:val="20"/>
          <w:szCs w:val="20"/>
        </w:rPr>
        <w:t>Jelen átadás–átvételi jegyzőkönyvhöz a felek 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 mellékelik a Megrendelő felelős műszaki vezetőjének kivitelezői nyilatkozatát.</w:t>
      </w:r>
    </w:p>
    <w:p w14:paraId="58490965" w14:textId="77777777" w:rsidR="00516E8A" w:rsidRDefault="00516E8A">
      <w:pPr>
        <w:pBdr>
          <w:top w:val="nil"/>
          <w:left w:val="nil"/>
          <w:bottom w:val="nil"/>
          <w:right w:val="nil"/>
          <w:between w:val="nil"/>
        </w:pBdr>
        <w:spacing w:before="157"/>
        <w:rPr>
          <w:color w:val="000000"/>
          <w:sz w:val="20"/>
          <w:szCs w:val="20"/>
        </w:rPr>
      </w:pPr>
    </w:p>
    <w:p w14:paraId="04FA4E0C" w14:textId="77777777" w:rsidR="00516E8A" w:rsidRDefault="00000000">
      <w:pPr>
        <w:ind w:left="338"/>
        <w:jc w:val="both"/>
        <w:rPr>
          <w:sz w:val="20"/>
          <w:szCs w:val="20"/>
        </w:rPr>
      </w:pPr>
      <w:r>
        <w:rPr>
          <w:sz w:val="20"/>
          <w:szCs w:val="20"/>
        </w:rPr>
        <w:t>Kelt: ………………………………………</w:t>
      </w:r>
    </w:p>
    <w:p w14:paraId="1190DA7C" w14:textId="77777777" w:rsidR="00516E8A" w:rsidRDefault="00516E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D1A7C64" w14:textId="77777777" w:rsidR="00516E8A" w:rsidRDefault="00516E8A">
      <w:pPr>
        <w:pBdr>
          <w:top w:val="nil"/>
          <w:left w:val="nil"/>
          <w:bottom w:val="nil"/>
          <w:right w:val="nil"/>
          <w:between w:val="nil"/>
        </w:pBdr>
        <w:spacing w:before="103"/>
        <w:rPr>
          <w:color w:val="000000"/>
          <w:sz w:val="20"/>
          <w:szCs w:val="20"/>
        </w:rPr>
      </w:pPr>
    </w:p>
    <w:p w14:paraId="7C23151D" w14:textId="77777777" w:rsidR="00516E8A" w:rsidRDefault="00000000">
      <w:pPr>
        <w:tabs>
          <w:tab w:val="left" w:pos="6099"/>
        </w:tabs>
        <w:ind w:left="1058"/>
        <w:rPr>
          <w:sz w:val="20"/>
          <w:szCs w:val="20"/>
        </w:rPr>
      </w:pPr>
      <w:r>
        <w:rPr>
          <w:sz w:val="20"/>
          <w:szCs w:val="20"/>
        </w:rPr>
        <w:t>……………………………….</w:t>
      </w:r>
      <w:r>
        <w:rPr>
          <w:sz w:val="20"/>
          <w:szCs w:val="20"/>
        </w:rPr>
        <w:tab/>
        <w:t>…………………………………..</w:t>
      </w:r>
    </w:p>
    <w:p w14:paraId="68EE056D" w14:textId="77777777" w:rsidR="00516E8A" w:rsidRDefault="00000000">
      <w:pPr>
        <w:spacing w:before="37"/>
        <w:ind w:left="1778"/>
        <w:rPr>
          <w:rFonts w:ascii="Times New Roman" w:eastAsia="Times New Roman" w:hAnsi="Times New Roman" w:cs="Times New Roman"/>
          <w:color w:val="000000"/>
        </w:rPr>
      </w:pPr>
      <w:r>
        <w:rPr>
          <w:sz w:val="20"/>
          <w:szCs w:val="20"/>
        </w:rPr>
        <w:t>Megrendelő</w:t>
      </w:r>
      <w:r>
        <w:rPr>
          <w:sz w:val="20"/>
          <w:szCs w:val="20"/>
        </w:rPr>
        <w:tab/>
        <w:t>Vállalkozó</w:t>
      </w:r>
    </w:p>
    <w:sectPr w:rsidR="00516E8A">
      <w:footerReference w:type="default" r:id="rId8"/>
      <w:pgSz w:w="12240" w:h="15840"/>
      <w:pgMar w:top="1340" w:right="1080" w:bottom="1240" w:left="1080" w:header="0" w:footer="105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9D0F4F" w14:textId="77777777" w:rsidR="009310E3" w:rsidRDefault="009310E3">
      <w:r>
        <w:separator/>
      </w:r>
    </w:p>
  </w:endnote>
  <w:endnote w:type="continuationSeparator" w:id="0">
    <w:p w14:paraId="254FF152" w14:textId="77777777" w:rsidR="009310E3" w:rsidRDefault="00931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AC591C21-208E-4770-BA80-F0F1A4B77208}"/>
    <w:embedBold r:id="rId2" w:fontKey="{B1A4F173-5DED-46DF-8F63-07A9BC114B51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F8741D03-DEC3-4C61-93FB-65DDC307AD1E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653DB5DD-B4EC-4380-B40C-A5DE1869272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56C99" w14:textId="77777777" w:rsidR="00516E8A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hidden="0" allowOverlap="1" wp14:anchorId="760ED8B8" wp14:editId="329CFE89">
              <wp:simplePos x="0" y="0"/>
              <wp:positionH relativeFrom="column">
                <wp:posOffset>2853182</wp:posOffset>
              </wp:positionH>
              <wp:positionV relativeFrom="paragraph">
                <wp:posOffset>2145633</wp:posOffset>
              </wp:positionV>
              <wp:extent cx="251460" cy="184785"/>
              <wp:effectExtent l="0" t="0" r="0" b="0"/>
              <wp:wrapNone/>
              <wp:docPr id="56" name="Téglalap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29795" y="3697133"/>
                        <a:ext cx="2324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7D7625" w14:textId="77777777" w:rsidR="00516E8A" w:rsidRDefault="00000000">
                          <w:pPr>
                            <w:spacing w:line="245" w:lineRule="auto"/>
                            <w:ind w:left="60" w:firstLine="60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31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églalap 56" o:spid="_x0000_s1029" style="position:absolute;margin-left:224.65pt;margin-top:168.95pt;width:19.8pt;height:14.55pt;z-index:-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" filled="f" stroked="f">
              <v:textbox inset="0,0,0,0">
                <w:txbxContent>
                  <w:p w14:paraId="3D6ADB68" w14:textId="77777777" w:rsidR="00516E8A" w:rsidRDefault="00000000">
                    <w:pPr>
                      <w:spacing w:line="245" w:lineRule="auto"/>
                      <w:ind w:left="60" w:firstLine="60"/>
                      <w:textDirection w:val="btLr"/>
                    </w:pPr>
                    <w:r>
                      <w:rPr>
                        <w:color w:val="000000"/>
                      </w:rPr>
                      <w:t>31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373A7" w14:textId="77777777" w:rsidR="009310E3" w:rsidRDefault="009310E3">
      <w:r>
        <w:separator/>
      </w:r>
    </w:p>
  </w:footnote>
  <w:footnote w:type="continuationSeparator" w:id="0">
    <w:p w14:paraId="6B196FF8" w14:textId="77777777" w:rsidR="009310E3" w:rsidRDefault="009310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685BBD"/>
    <w:multiLevelType w:val="multilevel"/>
    <w:tmpl w:val="6F0CBE64"/>
    <w:lvl w:ilvl="0">
      <w:start w:val="1"/>
      <w:numFmt w:val="decimal"/>
      <w:lvlText w:val="%1."/>
      <w:lvlJc w:val="left"/>
      <w:pPr>
        <w:ind w:left="8493" w:hanging="361"/>
      </w:pPr>
    </w:lvl>
    <w:lvl w:ilvl="1">
      <w:numFmt w:val="bullet"/>
      <w:lvlText w:val="•"/>
      <w:lvlJc w:val="left"/>
      <w:pPr>
        <w:ind w:left="8730" w:hanging="361"/>
      </w:pPr>
    </w:lvl>
    <w:lvl w:ilvl="2">
      <w:numFmt w:val="bullet"/>
      <w:lvlText w:val="•"/>
      <w:lvlJc w:val="left"/>
      <w:pPr>
        <w:ind w:left="8960" w:hanging="361"/>
      </w:pPr>
    </w:lvl>
    <w:lvl w:ilvl="3">
      <w:numFmt w:val="bullet"/>
      <w:lvlText w:val="•"/>
      <w:lvlJc w:val="left"/>
      <w:pPr>
        <w:ind w:left="9190" w:hanging="361"/>
      </w:pPr>
    </w:lvl>
    <w:lvl w:ilvl="4">
      <w:numFmt w:val="bullet"/>
      <w:lvlText w:val="•"/>
      <w:lvlJc w:val="left"/>
      <w:pPr>
        <w:ind w:left="9420" w:hanging="361"/>
      </w:pPr>
    </w:lvl>
    <w:lvl w:ilvl="5">
      <w:numFmt w:val="bullet"/>
      <w:lvlText w:val="•"/>
      <w:lvlJc w:val="left"/>
      <w:pPr>
        <w:ind w:left="9650" w:hanging="361"/>
      </w:pPr>
    </w:lvl>
    <w:lvl w:ilvl="6">
      <w:numFmt w:val="bullet"/>
      <w:lvlText w:val="•"/>
      <w:lvlJc w:val="left"/>
      <w:pPr>
        <w:ind w:left="9880" w:hanging="361"/>
      </w:pPr>
    </w:lvl>
    <w:lvl w:ilvl="7">
      <w:numFmt w:val="bullet"/>
      <w:lvlText w:val="•"/>
      <w:lvlJc w:val="left"/>
      <w:pPr>
        <w:ind w:left="10110" w:hanging="361"/>
      </w:pPr>
    </w:lvl>
    <w:lvl w:ilvl="8">
      <w:numFmt w:val="bullet"/>
      <w:lvlText w:val="•"/>
      <w:lvlJc w:val="left"/>
      <w:pPr>
        <w:ind w:left="10340" w:hanging="361"/>
      </w:pPr>
    </w:lvl>
  </w:abstractNum>
  <w:abstractNum w:abstractNumId="1" w15:restartNumberingAfterBreak="0">
    <w:nsid w:val="57D37F08"/>
    <w:multiLevelType w:val="multilevel"/>
    <w:tmpl w:val="4AECC1CE"/>
    <w:lvl w:ilvl="0">
      <w:numFmt w:val="bullet"/>
      <w:lvlText w:val="●"/>
      <w:lvlJc w:val="left"/>
      <w:pPr>
        <w:ind w:left="1418" w:hanging="1418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2358" w:hanging="360"/>
      </w:pPr>
    </w:lvl>
    <w:lvl w:ilvl="2">
      <w:numFmt w:val="bullet"/>
      <w:lvlText w:val="•"/>
      <w:lvlJc w:val="left"/>
      <w:pPr>
        <w:ind w:left="3296" w:hanging="360"/>
      </w:pPr>
    </w:lvl>
    <w:lvl w:ilvl="3">
      <w:numFmt w:val="bullet"/>
      <w:lvlText w:val="•"/>
      <w:lvlJc w:val="left"/>
      <w:pPr>
        <w:ind w:left="4234" w:hanging="360"/>
      </w:pPr>
    </w:lvl>
    <w:lvl w:ilvl="4">
      <w:numFmt w:val="bullet"/>
      <w:lvlText w:val="•"/>
      <w:lvlJc w:val="left"/>
      <w:pPr>
        <w:ind w:left="5172" w:hanging="360"/>
      </w:pPr>
    </w:lvl>
    <w:lvl w:ilvl="5">
      <w:numFmt w:val="bullet"/>
      <w:lvlText w:val="•"/>
      <w:lvlJc w:val="left"/>
      <w:pPr>
        <w:ind w:left="6110" w:hanging="360"/>
      </w:pPr>
    </w:lvl>
    <w:lvl w:ilvl="6">
      <w:numFmt w:val="bullet"/>
      <w:lvlText w:val="•"/>
      <w:lvlJc w:val="left"/>
      <w:pPr>
        <w:ind w:left="7048" w:hanging="360"/>
      </w:pPr>
    </w:lvl>
    <w:lvl w:ilvl="7">
      <w:numFmt w:val="bullet"/>
      <w:lvlText w:val="•"/>
      <w:lvlJc w:val="left"/>
      <w:pPr>
        <w:ind w:left="7986" w:hanging="360"/>
      </w:pPr>
    </w:lvl>
    <w:lvl w:ilvl="8">
      <w:numFmt w:val="bullet"/>
      <w:lvlText w:val="•"/>
      <w:lvlJc w:val="left"/>
      <w:pPr>
        <w:ind w:left="8924" w:hanging="360"/>
      </w:pPr>
    </w:lvl>
  </w:abstractNum>
  <w:num w:numId="1" w16cid:durableId="130905422">
    <w:abstractNumId w:val="1"/>
  </w:num>
  <w:num w:numId="2" w16cid:durableId="404258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E8A"/>
    <w:rsid w:val="001150C3"/>
    <w:rsid w:val="00306E42"/>
    <w:rsid w:val="0035199C"/>
    <w:rsid w:val="00440C61"/>
    <w:rsid w:val="004C59C6"/>
    <w:rsid w:val="00516E8A"/>
    <w:rsid w:val="006C1319"/>
    <w:rsid w:val="0070259F"/>
    <w:rsid w:val="007E42BF"/>
    <w:rsid w:val="007F5B3A"/>
    <w:rsid w:val="00840E6F"/>
    <w:rsid w:val="00876841"/>
    <w:rsid w:val="009247DD"/>
    <w:rsid w:val="009310E3"/>
    <w:rsid w:val="009651AC"/>
    <w:rsid w:val="009A3E12"/>
    <w:rsid w:val="009D7320"/>
    <w:rsid w:val="00A1545C"/>
    <w:rsid w:val="00AC2EBF"/>
    <w:rsid w:val="00BF2753"/>
    <w:rsid w:val="00CF5F74"/>
    <w:rsid w:val="00E32F9F"/>
    <w:rsid w:val="00E5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556EC2"/>
  <w15:docId w15:val="{8D069658-8E4A-40D9-8506-7E6BA9A88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u" w:eastAsia="hu-H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150C3"/>
  </w:style>
  <w:style w:type="paragraph" w:styleId="Cmsor1">
    <w:name w:val="heading 1"/>
    <w:basedOn w:val="Norml"/>
    <w:next w:val="Norml"/>
    <w:link w:val="Cmsor1Char"/>
    <w:uiPriority w:val="9"/>
    <w:qFormat/>
    <w:pPr>
      <w:ind w:left="1129" w:hanging="430"/>
      <w:outlineLvl w:val="0"/>
    </w:pPr>
    <w:rPr>
      <w:b/>
      <w:bCs/>
      <w:sz w:val="28"/>
      <w:szCs w:val="28"/>
    </w:rPr>
  </w:style>
  <w:style w:type="paragraph" w:styleId="Cmsor2">
    <w:name w:val="heading 2"/>
    <w:basedOn w:val="Norml"/>
    <w:next w:val="Norml"/>
    <w:uiPriority w:val="9"/>
    <w:unhideWhenUsed/>
    <w:qFormat/>
    <w:pPr>
      <w:ind w:left="1273" w:hanging="575"/>
      <w:outlineLvl w:val="1"/>
    </w:pPr>
    <w:rPr>
      <w:b/>
      <w:bCs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pPr>
      <w:ind w:left="1415" w:hanging="717"/>
      <w:outlineLvl w:val="2"/>
    </w:pPr>
    <w:rPr>
      <w:b/>
      <w:bCs/>
      <w:sz w:val="24"/>
      <w:szCs w:val="24"/>
    </w:rPr>
  </w:style>
  <w:style w:type="paragraph" w:styleId="Cmsor4">
    <w:name w:val="heading 4"/>
    <w:basedOn w:val="Norml"/>
    <w:next w:val="Norml"/>
    <w:uiPriority w:val="9"/>
    <w:unhideWhenUsed/>
    <w:qFormat/>
    <w:pPr>
      <w:ind w:left="698" w:right="694"/>
      <w:jc w:val="both"/>
      <w:outlineLvl w:val="3"/>
    </w:pPr>
    <w:rPr>
      <w:sz w:val="24"/>
      <w:szCs w:val="24"/>
    </w:rPr>
  </w:style>
  <w:style w:type="paragraph" w:styleId="Cmsor5">
    <w:name w:val="heading 5"/>
    <w:basedOn w:val="Norml"/>
    <w:next w:val="Norml"/>
    <w:uiPriority w:val="9"/>
    <w:unhideWhenUsed/>
    <w:qFormat/>
    <w:pPr>
      <w:ind w:left="698"/>
      <w:outlineLvl w:val="4"/>
    </w:pPr>
    <w:rPr>
      <w:b/>
      <w:bCs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J1">
    <w:name w:val="toc 1"/>
    <w:basedOn w:val="Norml"/>
    <w:uiPriority w:val="1"/>
    <w:qFormat/>
    <w:pPr>
      <w:spacing w:before="120"/>
      <w:ind w:left="1125" w:hanging="852"/>
    </w:pPr>
    <w:rPr>
      <w:lang w:val="hu-HU" w:eastAsia="en-US"/>
    </w:rPr>
  </w:style>
  <w:style w:type="paragraph" w:styleId="TJ2">
    <w:name w:val="toc 2"/>
    <w:basedOn w:val="Norml"/>
    <w:uiPriority w:val="1"/>
    <w:qFormat/>
    <w:pPr>
      <w:spacing w:before="120"/>
      <w:ind w:left="1125" w:hanging="852"/>
    </w:pPr>
    <w:rPr>
      <w:lang w:val="hu-HU" w:eastAsia="en-US"/>
    </w:rPr>
  </w:style>
  <w:style w:type="paragraph" w:styleId="TJ3">
    <w:name w:val="toc 3"/>
    <w:basedOn w:val="Norml"/>
    <w:uiPriority w:val="1"/>
    <w:qFormat/>
    <w:pPr>
      <w:spacing w:before="121"/>
      <w:ind w:left="1473" w:hanging="760"/>
    </w:pPr>
    <w:rPr>
      <w:rFonts w:ascii="Cambria" w:eastAsia="Cambria" w:hAnsi="Cambria" w:cs="Cambria"/>
      <w:lang w:val="hu-HU" w:eastAsia="en-US"/>
    </w:rPr>
  </w:style>
  <w:style w:type="paragraph" w:styleId="Szvegtrzs">
    <w:name w:val="Body Text"/>
    <w:basedOn w:val="Norml"/>
    <w:uiPriority w:val="1"/>
    <w:qFormat/>
    <w:rPr>
      <w:lang w:val="hu-HU" w:eastAsia="en-US"/>
    </w:rPr>
  </w:style>
  <w:style w:type="paragraph" w:styleId="Listaszerbekezds">
    <w:name w:val="List Paragraph"/>
    <w:basedOn w:val="Norml"/>
    <w:uiPriority w:val="1"/>
    <w:qFormat/>
    <w:pPr>
      <w:ind w:left="1418" w:hanging="360"/>
    </w:pPr>
    <w:rPr>
      <w:lang w:val="hu-HU" w:eastAsia="en-US"/>
    </w:rPr>
  </w:style>
  <w:style w:type="paragraph" w:customStyle="1" w:styleId="TableParagraph">
    <w:name w:val="Table Paragraph"/>
    <w:basedOn w:val="Norml"/>
    <w:uiPriority w:val="1"/>
    <w:qFormat/>
    <w:rPr>
      <w:lang w:val="hu-HU" w:eastAsia="en-US"/>
    </w:r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</w:tblPr>
  </w:style>
  <w:style w:type="table" w:customStyle="1" w:styleId="a1">
    <w:basedOn w:val="TableNormal1"/>
    <w:tblPr>
      <w:tblStyleRowBandSize w:val="1"/>
      <w:tblStyleColBandSize w:val="1"/>
    </w:tblPr>
  </w:style>
  <w:style w:type="table" w:customStyle="1" w:styleId="a2">
    <w:basedOn w:val="TableNormal1"/>
    <w:tblPr>
      <w:tblStyleRowBandSize w:val="1"/>
      <w:tblStyleColBandSize w:val="1"/>
    </w:tblPr>
  </w:style>
  <w:style w:type="table" w:customStyle="1" w:styleId="a3">
    <w:basedOn w:val="TableNormal1"/>
    <w:tblPr>
      <w:tblStyleRowBandSize w:val="1"/>
      <w:tblStyleColBandSize w:val="1"/>
    </w:tblPr>
  </w:style>
  <w:style w:type="table" w:customStyle="1" w:styleId="a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1"/>
    <w:tblPr>
      <w:tblStyleRowBandSize w:val="1"/>
      <w:tblStyleColBandSize w:val="1"/>
    </w:tblPr>
  </w:style>
  <w:style w:type="table" w:customStyle="1" w:styleId="ac">
    <w:basedOn w:val="TableNormal1"/>
    <w:tblPr>
      <w:tblStyleRowBandSize w:val="1"/>
      <w:tblStyleColBandSize w:val="1"/>
    </w:tblPr>
  </w:style>
  <w:style w:type="table" w:customStyle="1" w:styleId="ad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1"/>
    <w:tblPr>
      <w:tblStyleRowBandSize w:val="1"/>
      <w:tblStyleColBandSize w:val="1"/>
    </w:tblPr>
  </w:style>
  <w:style w:type="table" w:customStyle="1" w:styleId="af0">
    <w:basedOn w:val="TableNormal1"/>
    <w:tblPr>
      <w:tblStyleRowBandSize w:val="1"/>
      <w:tblStyleColBandSize w:val="1"/>
    </w:tblPr>
  </w:style>
  <w:style w:type="table" w:customStyle="1" w:styleId="af1">
    <w:basedOn w:val="TableNormal1"/>
    <w:tblPr>
      <w:tblStyleRowBandSize w:val="1"/>
      <w:tblStyleColBandSize w:val="1"/>
    </w:tblPr>
  </w:style>
  <w:style w:type="table" w:customStyle="1" w:styleId="af2">
    <w:basedOn w:val="TableNormal1"/>
    <w:tblPr>
      <w:tblStyleRowBandSize w:val="1"/>
      <w:tblStyleColBandSize w:val="1"/>
    </w:tblPr>
  </w:style>
  <w:style w:type="table" w:customStyle="1" w:styleId="af3">
    <w:basedOn w:val="TableNormal1"/>
    <w:tblPr>
      <w:tblStyleRowBandSize w:val="1"/>
      <w:tblStyleColBandSize w:val="1"/>
    </w:tblPr>
  </w:style>
  <w:style w:type="table" w:customStyle="1" w:styleId="af4">
    <w:basedOn w:val="TableNormal1"/>
    <w:tblPr>
      <w:tblStyleRowBandSize w:val="1"/>
      <w:tblStyleColBandSize w:val="1"/>
    </w:tbl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5">
    <w:basedOn w:val="TableNormal1"/>
    <w:tblPr>
      <w:tblStyleRowBandSize w:val="1"/>
      <w:tblStyleColBandSize w:val="1"/>
    </w:tblPr>
  </w:style>
  <w:style w:type="table" w:customStyle="1" w:styleId="af6">
    <w:basedOn w:val="TableNormal1"/>
    <w:tblPr>
      <w:tblStyleRowBandSize w:val="1"/>
      <w:tblStyleColBandSize w:val="1"/>
    </w:tblPr>
  </w:style>
  <w:style w:type="table" w:customStyle="1" w:styleId="af7">
    <w:basedOn w:val="TableNormal1"/>
    <w:tblPr>
      <w:tblStyleRowBandSize w:val="1"/>
      <w:tblStyleColBandSize w:val="1"/>
    </w:tblPr>
  </w:style>
  <w:style w:type="table" w:customStyle="1" w:styleId="af8">
    <w:basedOn w:val="TableNormal1"/>
    <w:tblPr>
      <w:tblStyleRowBandSize w:val="1"/>
      <w:tblStyleColBandSize w:val="1"/>
    </w:tblPr>
  </w:style>
  <w:style w:type="table" w:customStyle="1" w:styleId="af9">
    <w:basedOn w:val="TableNormal1"/>
    <w:tblPr>
      <w:tblStyleRowBandSize w:val="1"/>
      <w:tblStyleColBandSize w:val="1"/>
    </w:tblPr>
  </w:style>
  <w:style w:type="table" w:customStyle="1" w:styleId="af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1"/>
    <w:tblPr>
      <w:tblStyleRowBandSize w:val="1"/>
      <w:tblStyleColBandSize w:val="1"/>
    </w:tblPr>
  </w:style>
  <w:style w:type="table" w:customStyle="1" w:styleId="aff2">
    <w:basedOn w:val="TableNormal1"/>
    <w:tblPr>
      <w:tblStyleRowBandSize w:val="1"/>
      <w:tblStyleColBandSize w:val="1"/>
    </w:tblPr>
  </w:style>
  <w:style w:type="table" w:customStyle="1" w:styleId="aff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1"/>
    <w:tblPr>
      <w:tblStyleRowBandSize w:val="1"/>
      <w:tblStyleColBandSize w:val="1"/>
    </w:tblPr>
  </w:style>
  <w:style w:type="table" w:customStyle="1" w:styleId="aff6">
    <w:basedOn w:val="TableNormal1"/>
    <w:tblPr>
      <w:tblStyleRowBandSize w:val="1"/>
      <w:tblStyleColBandSize w:val="1"/>
    </w:tblPr>
  </w:style>
  <w:style w:type="table" w:customStyle="1" w:styleId="aff7">
    <w:basedOn w:val="TableNormal1"/>
    <w:tblPr>
      <w:tblStyleRowBandSize w:val="1"/>
      <w:tblStyleColBandSize w:val="1"/>
    </w:tblPr>
  </w:style>
  <w:style w:type="table" w:customStyle="1" w:styleId="aff8">
    <w:basedOn w:val="TableNormal1"/>
    <w:tblPr>
      <w:tblStyleRowBandSize w:val="1"/>
      <w:tblStyleColBandSize w:val="1"/>
    </w:tblPr>
  </w:style>
  <w:style w:type="table" w:customStyle="1" w:styleId="aff9">
    <w:basedOn w:val="TableNormal1"/>
    <w:tblPr>
      <w:tblStyleRowBandSize w:val="1"/>
      <w:tblStyleColBandSize w:val="1"/>
    </w:tblPr>
  </w:style>
  <w:style w:type="table" w:customStyle="1" w:styleId="affa">
    <w:basedOn w:val="TableNormal1"/>
    <w:tblPr>
      <w:tblStyleRowBandSize w:val="1"/>
      <w:tblStyleColBandSize w:val="1"/>
    </w:tblPr>
  </w:style>
  <w:style w:type="paragraph" w:styleId="Jegyzetszveg">
    <w:name w:val="annotation text"/>
    <w:basedOn w:val="Norml"/>
    <w:link w:val="JegyzetszvegChar"/>
    <w:uiPriority w:val="99"/>
    <w:semiHidden/>
    <w:unhideWhenUsed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Pr>
      <w:sz w:val="20"/>
      <w:szCs w:val="20"/>
    </w:rPr>
  </w:style>
  <w:style w:type="character" w:styleId="Jegyzethivatkozs">
    <w:name w:val="annotation reference"/>
    <w:basedOn w:val="Bekezdsalapbettpusa"/>
    <w:uiPriority w:val="99"/>
    <w:semiHidden/>
    <w:unhideWhenUsed/>
    <w:rPr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4C59C6"/>
    <w:rPr>
      <w:b/>
      <w:bCs/>
      <w:sz w:val="28"/>
      <w:szCs w:val="28"/>
    </w:rPr>
  </w:style>
  <w:style w:type="paragraph" w:styleId="lfej">
    <w:name w:val="header"/>
    <w:basedOn w:val="Norml"/>
    <w:link w:val="lfejChar"/>
    <w:uiPriority w:val="99"/>
    <w:unhideWhenUsed/>
    <w:rsid w:val="00CF5F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F5F74"/>
  </w:style>
  <w:style w:type="paragraph" w:styleId="llb">
    <w:name w:val="footer"/>
    <w:basedOn w:val="Norml"/>
    <w:link w:val="llbChar"/>
    <w:uiPriority w:val="99"/>
    <w:unhideWhenUsed/>
    <w:rsid w:val="00CF5F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F5F74"/>
  </w:style>
  <w:style w:type="character" w:customStyle="1" w:styleId="Cmsor3Char">
    <w:name w:val="Címsor 3 Char"/>
    <w:basedOn w:val="Bekezdsalapbettpusa"/>
    <w:link w:val="Cmsor3"/>
    <w:uiPriority w:val="9"/>
    <w:rsid w:val="00440C61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8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5B1HIopvsnwcmiBKHNxS9j9Neg==">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Zsuzsi</dc:creator>
  <cp:lastModifiedBy>Irén Kártyás</cp:lastModifiedBy>
  <cp:revision>3</cp:revision>
  <dcterms:created xsi:type="dcterms:W3CDTF">2026-10-27T14:48:00Z</dcterms:created>
  <dcterms:modified xsi:type="dcterms:W3CDTF">2026-10-27T14:50:00Z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2025-03-05T00:00:00Z</vt:filetime>
  </property>
  <property fmtid="{D5CDD505-2E9C-101B-9397-08002B2CF9AE}" pid="3" name="Creator">
    <vt:lpwstr>Microsoft® Word a Microsoft 365-höz</vt:lpwstr>
  </property>
  <property fmtid="{D5CDD505-2E9C-101B-9397-08002B2CF9AE}" pid="4" name="LastSaved">
    <vt:filetime>2026-08-14T00:00:00Z</vt:filetime>
  </property>
  <property fmtid="{D5CDD505-2E9C-101B-9397-08002B2CF9AE}" pid="5" name="Producer">
    <vt:lpwstr>Microsoft® Word a Microsoft 365-höz</vt:lpwstr>
  </property>
</Properties>
</file>