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140"/>
        </w:tabs>
        <w:jc w:val="center"/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KONZORCIUMI MEGÁLLAPODÁS</w:t>
      </w:r>
    </w:p>
    <w:p w:rsidR="00000000" w:rsidDel="00000000" w:rsidP="00000000" w:rsidRDefault="00000000" w:rsidRPr="00000000" w14:paraId="00000002">
      <w:pPr>
        <w:tabs>
          <w:tab w:val="left" w:leader="none" w:pos="4140"/>
        </w:tabs>
        <w:jc w:val="center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140"/>
        </w:tabs>
        <w:jc w:val="center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140"/>
        </w:tabs>
        <w:jc w:val="center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rtl w:val="0"/>
        </w:rPr>
        <w:t xml:space="preserve">PREAMBULUM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 Fővárosi Szociális Közalapítvány, mint támogató (a továbbiakban Támogató) a Fővárosi Szolidaritási Alap támogatási kerete terhére pályázatot írt ki FSZA 2026 azonosító számon.  </w:t>
      </w:r>
    </w:p>
    <w:p w:rsidR="00000000" w:rsidDel="00000000" w:rsidP="00000000" w:rsidRDefault="00000000" w:rsidRPr="00000000" w14:paraId="00000006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 Konzorcium a pályázati felhívás 8. pontjában ismertetett támogatási célok közül a………………-ra nyújtja be pályázatát. </w:t>
      </w:r>
    </w:p>
    <w:p w:rsidR="00000000" w:rsidDel="00000000" w:rsidP="00000000" w:rsidRDefault="00000000" w:rsidRPr="00000000" w14:paraId="00000007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 pályázatot a konzorciumvezető nyújtja be pályázóként, s a jelen konzorciumi megállapodás a pályázat mellékletét képezi. Nyertes pályázat esetén a támogató a jelen konzorciumi megállapodás alapján támogatói okiratot állít ki a Konzorcium tagjai, mint kedvezményezettek részére.  A &lt;Projekt címe&gt; (a továbbiakban Projekt) megvalósítása érdekében a Konzorcium tagjai az alábbi konzorciumi megállapodást (a továbbiakban: Megállapodás) kötik:</w:t>
      </w:r>
    </w:p>
    <w:p w:rsidR="00000000" w:rsidDel="00000000" w:rsidP="00000000" w:rsidRDefault="00000000" w:rsidRPr="00000000" w14:paraId="00000008">
      <w:pPr>
        <w:tabs>
          <w:tab w:val="left" w:leader="none" w:pos="4140"/>
        </w:tabs>
        <w:spacing w:after="200" w:before="200" w:lineRule="auto"/>
        <w:jc w:val="center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2"/>
          <w:szCs w:val="22"/>
          <w:rtl w:val="0"/>
        </w:rPr>
        <w:t xml:space="preserve">2. </w:t>
      </w: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rtl w:val="0"/>
        </w:rPr>
        <w:t xml:space="preserve">SZERZŐDŐ FELEK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140"/>
        </w:tabs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 Konzorcium tagjai (a továbbiakban együtt: Tagok):</w:t>
      </w:r>
      <w:r w:rsidDel="00000000" w:rsidR="00000000" w:rsidRPr="00000000">
        <w:rPr>
          <w:rFonts w:ascii="Avenir" w:cs="Avenir" w:eastAsia="Avenir" w:hAnsi="Avenir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140"/>
        </w:tabs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76"/>
        <w:gridCol w:w="5613"/>
        <w:tblGridChange w:id="0">
          <w:tblGrid>
            <w:gridCol w:w="3176"/>
            <w:gridCol w:w="5613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2"/>
                <w:szCs w:val="22"/>
                <w:rtl w:val="0"/>
              </w:rPr>
              <w:t xml:space="preserve">Szervezet neve</w:t>
            </w: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Postacím: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Székhely: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Azonosító szám (törzsszám /nyilvántartási szám):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Adószám: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Aláírásra jogosult képviselője: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Számlavezető pénzintézet neve: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Számlaszám: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4140"/>
        </w:tabs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140"/>
        </w:tabs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140"/>
        </w:tabs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140"/>
        </w:tabs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140"/>
        </w:tabs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140"/>
        </w:tabs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76"/>
        <w:gridCol w:w="5613"/>
        <w:tblGridChange w:id="0">
          <w:tblGrid>
            <w:gridCol w:w="3176"/>
            <w:gridCol w:w="5613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22"/>
                <w:szCs w:val="22"/>
                <w:rtl w:val="0"/>
              </w:rPr>
              <w:t xml:space="preserve">Szervezet neve</w:t>
            </w: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Postacím: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Székhely: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Azonosító szám (törzsszám /nyilvántartási szám):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Adószám: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Aláírásra jogosult képviselője: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Számlavezető pénzintézet neve: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Számlaszám: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4140"/>
        </w:tabs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76"/>
        <w:gridCol w:w="5613"/>
        <w:tblGridChange w:id="0">
          <w:tblGrid>
            <w:gridCol w:w="3176"/>
            <w:gridCol w:w="5613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Szervezet neve: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Postacím: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Székhely: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Azonosító szám (törzsszám /nyilvántartási szám):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Adószám: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Aláírásra jogosult képviselője: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Számlavezető pénzintézet neve: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Számlaszám: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4140"/>
        </w:tabs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 Konzorcium Tagjai maguk közül a &lt;Konzorciumvezető szervezet neve&gt;-t választották a Konzorcium vezetőjévé (a továbbiakban: Konzorciumvezető). </w:t>
      </w:r>
    </w:p>
    <w:p w:rsidR="00000000" w:rsidDel="00000000" w:rsidP="00000000" w:rsidRDefault="00000000" w:rsidRPr="00000000" w14:paraId="00000044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 Konzorciumvezető a Projekt megvalósítása, valamint a Konzorcium fenntartása és megfelelő működtetése érdekében koordinálja a Konzorcium működését. </w:t>
      </w:r>
    </w:p>
    <w:p w:rsidR="00000000" w:rsidDel="00000000" w:rsidP="00000000" w:rsidRDefault="00000000" w:rsidRPr="00000000" w14:paraId="00000045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4140"/>
        </w:tabs>
        <w:spacing w:after="200" w:before="120" w:lineRule="auto"/>
        <w:jc w:val="center"/>
        <w:rPr>
          <w:rFonts w:ascii="Avenir" w:cs="Avenir" w:eastAsia="Avenir" w:hAnsi="Avenir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rtl w:val="0"/>
        </w:rPr>
        <w:t xml:space="preserve">3. A TAGOK JOGAI ÉS KÖTELEZETTSÉGEI</w:t>
      </w:r>
    </w:p>
    <w:p w:rsidR="00000000" w:rsidDel="00000000" w:rsidP="00000000" w:rsidRDefault="00000000" w:rsidRPr="00000000" w14:paraId="00000047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3.1. A jelen Megállapodás aláírásával a Tagok kijelentik, hogy az FSZA 2026 azonosító számú pályázati felhívás és útmutató rendelkezéseit és annak mellékleteit ismerik, az azokban foglalt feltételeknek maradéktalanul megfelelnek. A Tagok kijelentik, hogy nincs tudomásuk olyan okról vagy körülményről, amely a Projekt megvalósítását akadályozná vagy ellehetetlenítené.</w:t>
      </w:r>
    </w:p>
    <w:p w:rsidR="00000000" w:rsidDel="00000000" w:rsidP="00000000" w:rsidRDefault="00000000" w:rsidRPr="00000000" w14:paraId="00000048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3.2. A Tagok a jelen Megállapodás aláírásával a Polgári Törvénykönyvről szóló 2013. évi V. törvény 6:11. §-a és 6:15. §-a alapján meghatalmazzák a Konzorciumvezetőt, hogy a pályázatot benyújtsa. A Tagokra vonatkozó, a pályázat mellékleteként benyújtandó dokumentumokat (Költségvetési tervezet tagra vonatkozó része, általános nyilatkozat) a Tagok kötelesek cégszerűen aláírni, és azok egy eredeti példányát a Konzorciumvezető részére legkésőbb ……………….. napjáig eljuttatni.</w:t>
      </w:r>
    </w:p>
    <w:p w:rsidR="00000000" w:rsidDel="00000000" w:rsidP="00000000" w:rsidRDefault="00000000" w:rsidRPr="00000000" w14:paraId="00000049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3.3. A Konzorciumvezető a jelen Megállapodás aláírásával kötelezettséget vállal arra, hogy a pályázatot a jelen Megállapodás alapján a pályázati határidőn belül benyújtja. </w:t>
      </w:r>
    </w:p>
    <w:p w:rsidR="00000000" w:rsidDel="00000000" w:rsidP="00000000" w:rsidRDefault="00000000" w:rsidRPr="00000000" w14:paraId="0000004A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3.4. A Konzorciumvezető a támogatási összeg folyósítását követően a megítélt támogatásból a konzorciumi Tagra jutó összeget a számláján történő jóváírást követő 15 napon belül köteles átutalni a Tag részére. </w:t>
      </w:r>
    </w:p>
    <w:p w:rsidR="00000000" w:rsidDel="00000000" w:rsidP="00000000" w:rsidRDefault="00000000" w:rsidRPr="00000000" w14:paraId="0000004B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3.5 A Tagok a Projekt megvalósítása során kötelesek együttműködni, egymás, a jelen Megállapodásban, a pályázati felhívásban és a támogatói okiratban meghatározott kötelezettségeinek teljesítését elősegíteni, a teljesítéshez szükséges információt megadni. </w:t>
      </w:r>
    </w:p>
    <w:p w:rsidR="00000000" w:rsidDel="00000000" w:rsidP="00000000" w:rsidRDefault="00000000" w:rsidRPr="00000000" w14:paraId="0000004C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3.6. A Konzorciumvezető kötelezi magát arra, hogy a Támogatónak és a Projekt megvalósításának ellenőrzésére a támogatói okirat alapján jogosult szerveknek a Projekt megvalósításával kapcsolatos bármilyen közléséről a Tagokat tájékoztatja.</w:t>
      </w:r>
    </w:p>
    <w:p w:rsidR="00000000" w:rsidDel="00000000" w:rsidP="00000000" w:rsidRDefault="00000000" w:rsidRPr="00000000" w14:paraId="0000004D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3.7. A Tagok kötelesek tájékoztatni a Konzorciumvezetőt, amennyiben a Projekt keretében általuk vállalt tevékenység megvalósítása akadályba ütközik, meghiúsul, vagy késedelmet szenved, illetve bármely olyan körülményről, amely a Projekt megvalósítását befolyásolja. </w:t>
      </w:r>
    </w:p>
    <w:p w:rsidR="00000000" w:rsidDel="00000000" w:rsidP="00000000" w:rsidRDefault="00000000" w:rsidRPr="00000000" w14:paraId="0000004E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3.8. Amennyiben a Támogató a Projekttel kapcsolatban tájékoztatást kér a Konzorciumvezetőtől, a Konzorciumvezető felhívására a Tagok kötelesek a Projekt keretében általuk vállalt tevékenységről a megfelelő információt olyan határidőben megadni, hogy a Konzorciumvezető a Támogató által megszabott határidőben a kért tájékoztatást megadhassa.</w:t>
      </w:r>
    </w:p>
    <w:p w:rsidR="00000000" w:rsidDel="00000000" w:rsidP="00000000" w:rsidRDefault="00000000" w:rsidRPr="00000000" w14:paraId="0000004F">
      <w:pPr>
        <w:spacing w:after="120" w:before="120" w:lineRule="auto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3.9. 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A Projekt megvalósítása érdekében a Tagok a jelen Megállapodás elidegeníthetetlen részét képező 1. sz. mellékletében foglalt tevékenységek megvalósítását vállalják, a Projektben foglalt tevékenységekkel, műszaki, szakmai tartalommal, illetve költségvetéssel összhangban.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 Tagok felelnek az általuk vállalt, az 1. sz. mellékletben részletezett feladatoknak az elvégzéséért.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  <w:highlight w:val="yellow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3.10. Az egyes Tagok által a Projekt keretében vállalt önrészt</w:t>
      </w:r>
      <w:r w:rsidDel="00000000" w:rsidR="00000000" w:rsidRPr="00000000">
        <w:rPr>
          <w:rFonts w:ascii="Avenir" w:cs="Avenir" w:eastAsia="Avenir" w:hAnsi="Avenir"/>
          <w:sz w:val="22"/>
          <w:szCs w:val="22"/>
          <w:vertAlign w:val="superscript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, az elszámolható költség összegét és az igényelt támogatást a megállapodás 2. számú melléklete tartalmazza.</w:t>
      </w:r>
      <w:r w:rsidDel="00000000" w:rsidR="00000000" w:rsidRPr="00000000">
        <w:rPr>
          <w:rFonts w:ascii="Avenir" w:cs="Avenir" w:eastAsia="Avenir" w:hAnsi="Avenir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Fonts w:ascii="Avenir" w:cs="Avenir" w:eastAsia="Avenir" w:hAnsi="Avenir"/>
          <w:sz w:val="22"/>
          <w:szCs w:val="22"/>
          <w:vertAlign w:val="superscript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  <w:highlight w:val="white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3.11. A Projekt előrehaladásáról és eredményeiről szóló információkat is tartalmazó jelentéseket, valamint a támogatói okirat alapján az egyes Tagok részére nyújtott támogatás felhasználásáról szóló pénzügyi elszám</w:t>
      </w:r>
      <w:r w:rsidDel="00000000" w:rsidR="00000000" w:rsidRPr="00000000">
        <w:rPr>
          <w:rFonts w:ascii="Avenir" w:cs="Avenir" w:eastAsia="Avenir" w:hAnsi="Avenir"/>
          <w:sz w:val="22"/>
          <w:szCs w:val="22"/>
          <w:highlight w:val="white"/>
          <w:rtl w:val="0"/>
        </w:rPr>
        <w:t xml:space="preserve">olást a Tag legalább 15 nappal a konzorcium tekintetében irányadó beszámolási határidő lejárta előtt közvetlenül küldi meg a Konzorciumvezetőnek. A jelentéseket és a pénzügyi elszámolásokat a Konzorciumvezető formai és tartalmi ellenőrzést követően továbbítja a Támogatónak. </w:t>
      </w:r>
    </w:p>
    <w:p w:rsidR="00000000" w:rsidDel="00000000" w:rsidP="00000000" w:rsidRDefault="00000000" w:rsidRPr="00000000" w14:paraId="00000052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3.12. A Projekt megvalósításáról szóló szakmai beszámolót a Konzorciumvezető nyújtja be a Támogatónak. A Tag köteles a szakmai beszámoló elkészítéséhez szükséges adatokat és dokumentációt a támogatói okirat és az Elszámolási útmutató alapján a Konzorciumvezető rendelkezésére bocsátani. </w:t>
      </w:r>
    </w:p>
    <w:p w:rsidR="00000000" w:rsidDel="00000000" w:rsidP="00000000" w:rsidRDefault="00000000" w:rsidRPr="00000000" w14:paraId="00000053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3.13. A K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onzorcium fenntartása és megfelelő működtetése, a Projekt előrehaladásának figyelemmel kísérése a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Konzorciumvezető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 kötelezettsége, amelyek az elmulasztásából eredő károkért a Támogató irányában a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Konzorciumvezető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 tartozik felelősséggel. A Konzorcium fenntartása és megfelelő működtetése körében a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Konzorciumvezető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 a támogatási szerződésben meghatározott cél elérése érdekében összehangolja a Tagok tevékenységét és szervezi a konzorcium munkáját. Ez a rendelkezés nem érinti a Tagoknak a jelen Megállapodás alapján vállalt kötelezettségeikért való egymással szemben fennálló felelősségét.</w:t>
      </w:r>
    </w:p>
    <w:p w:rsidR="00000000" w:rsidDel="00000000" w:rsidP="00000000" w:rsidRDefault="00000000" w:rsidRPr="00000000" w14:paraId="00000054">
      <w:pPr>
        <w:tabs>
          <w:tab w:val="left" w:leader="none" w:pos="4140"/>
        </w:tabs>
        <w:spacing w:after="200" w:before="200" w:lineRule="auto"/>
        <w:jc w:val="center"/>
        <w:rPr>
          <w:rFonts w:ascii="Avenir" w:cs="Avenir" w:eastAsia="Avenir" w:hAnsi="Avenir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rtl w:val="0"/>
        </w:rPr>
        <w:t xml:space="preserve">4. KAPCSOLATTARTÁS</w:t>
      </w:r>
    </w:p>
    <w:p w:rsidR="00000000" w:rsidDel="00000000" w:rsidP="00000000" w:rsidRDefault="00000000" w:rsidRPr="00000000" w14:paraId="00000055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4.1. A Tagok a jelen Megállapodásban foglaltak teljesítése érdekében megbízott projektfelelősöket jelölnek ki a projekt időtartamára kapcsolattartónak.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spacing w:before="120" w:lineRule="auto"/>
        <w:ind w:left="720" w:hanging="36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&lt;Szervezet neve&gt;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Projektfelelős neve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, beosztása: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Telefonszám: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Email: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ind w:left="720" w:hanging="36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&lt;Szervezet neve&gt;</w:t>
      </w:r>
    </w:p>
    <w:p w:rsidR="00000000" w:rsidDel="00000000" w:rsidP="00000000" w:rsidRDefault="00000000" w:rsidRPr="00000000" w14:paraId="0000005B">
      <w:pP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Projektfelelős neve, beosztása: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Telefonszám: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Email: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ind w:left="720" w:hanging="360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&lt;Szervezet neve&gt;</w:t>
      </w:r>
    </w:p>
    <w:p w:rsidR="00000000" w:rsidDel="00000000" w:rsidP="00000000" w:rsidRDefault="00000000" w:rsidRPr="00000000" w14:paraId="0000005F">
      <w:pP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Projektfelelős neve, beosztása:</w:t>
      </w:r>
    </w:p>
    <w:p w:rsidR="00000000" w:rsidDel="00000000" w:rsidP="00000000" w:rsidRDefault="00000000" w:rsidRPr="00000000" w14:paraId="00000060">
      <w:pP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Telefonszám:</w:t>
      </w:r>
    </w:p>
    <w:p w:rsidR="00000000" w:rsidDel="00000000" w:rsidP="00000000" w:rsidRDefault="00000000" w:rsidRPr="00000000" w14:paraId="00000061">
      <w:pPr>
        <w:tabs>
          <w:tab w:val="left" w:leader="none" w:pos="4140"/>
        </w:tabs>
        <w:ind w:left="720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Email:</w:t>
      </w:r>
    </w:p>
    <w:p w:rsidR="00000000" w:rsidDel="00000000" w:rsidP="00000000" w:rsidRDefault="00000000" w:rsidRPr="00000000" w14:paraId="00000062">
      <w:pPr>
        <w:tabs>
          <w:tab w:val="left" w:leader="none" w:pos="4140"/>
        </w:tabs>
        <w:spacing w:after="120" w:before="120" w:lineRule="auto"/>
        <w:ind w:left="360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4.2. A Felek rögzítik, hogy egymás kijelölt projektfelelőseinek személyes adatait a jelen Megállapodás teljesítéséhez fűződő jogos érdek alapján kezelik, és ennek tényéről a kijelölt projektfelelősöket előzetesen tájékoztatták.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4.3. A kijelölt projektfelelősök rendszeresen, de különösen a félidős, valamint a záró pénzügyi és szakmai beszámoló elkészítését megelőzően szóbeli egyeztetést tartanak, amelyen megvitatják a Projekt megvalósításának előrehaladásával kapcsolatos teendőket. A szóbeli egyeztetést a Konzorciumvezető kijelölt projektfelelőse hívja össze. A szóbeli egyeztetésről emlékeztetőt kell készíteni, amelyet a Konzorciumvezető kijelölt projektfelelőse az egyeztetést követő öt munkanapon belül megküld a Tagok kijelölt projektfelelőse részére. </w:t>
      </w:r>
    </w:p>
    <w:p w:rsidR="00000000" w:rsidDel="00000000" w:rsidP="00000000" w:rsidRDefault="00000000" w:rsidRPr="00000000" w14:paraId="00000065">
      <w:pPr>
        <w:tabs>
          <w:tab w:val="left" w:leader="none" w:pos="4140"/>
        </w:tabs>
        <w:spacing w:after="200" w:before="200" w:lineRule="auto"/>
        <w:jc w:val="center"/>
        <w:rPr>
          <w:rFonts w:ascii="Avenir" w:cs="Avenir" w:eastAsia="Avenir" w:hAnsi="Avenir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rtl w:val="0"/>
        </w:rPr>
        <w:t xml:space="preserve">5. A KONZORCIUM KÉPVISELETE 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A Konzorciumot a Támogató felé, valamint más, harmadik személyek felé a Tagok eltérő megállapodása hiányában a Konzorciumvezető képviseli. A Konzorciumvezető képviseleti joga nem érinti a támogatói okirat alapján az egyes kedvezményezetteket érintő kötelezettségek teljesítését.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Rule="auto"/>
        <w:jc w:val="center"/>
        <w:rPr>
          <w:rFonts w:ascii="Avenir" w:cs="Avenir" w:eastAsia="Avenir" w:hAnsi="Avenir"/>
          <w:b w:val="1"/>
          <w:bCs w:val="1"/>
          <w:smallCaps w:val="1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color w:val="000000"/>
          <w:sz w:val="22"/>
          <w:szCs w:val="22"/>
          <w:rtl w:val="0"/>
        </w:rPr>
        <w:t xml:space="preserve">6. A BESZERZETT ÉS LÉTREHOZOTT ESZKÖZÖK ÉS MÁS JAVAK TULAJDONJOGA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6.1. A támogatás felhasználásával a Projekt megvalósítása során beszerzett, illetve létrejövő javak és egyéb jogok feletti rendelkezés az alábbiak szerint kerül meghatározásra: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A Tagok megállapodnak, hogy a Tagok által a Projekt keretében beszerzett tárgyi eszközök és a létrehozott immateriális javak felett tulajdonjoga azt a Tagot illeti, amely beszerezte, illetve létrehozta azokat. </w:t>
      </w:r>
    </w:p>
    <w:p w:rsidR="00000000" w:rsidDel="00000000" w:rsidP="00000000" w:rsidRDefault="00000000" w:rsidRPr="00000000" w14:paraId="0000006A">
      <w:pPr>
        <w:spacing w:after="200" w:before="200" w:lineRule="auto"/>
        <w:jc w:val="center"/>
        <w:rPr>
          <w:rFonts w:ascii="Avenir" w:cs="Avenir" w:eastAsia="Avenir" w:hAnsi="Avenir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rtl w:val="0"/>
        </w:rPr>
        <w:t xml:space="preserve">7. A TAGSÁG MEGSZŰNÉSE, A TAGOK KÖRÉNEK VÁLTOZÁSA </w:t>
      </w:r>
    </w:p>
    <w:p w:rsidR="00000000" w:rsidDel="00000000" w:rsidP="00000000" w:rsidRDefault="00000000" w:rsidRPr="00000000" w14:paraId="0000006B">
      <w:pPr>
        <w:spacing w:after="120" w:before="120" w:lineRule="auto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7.1. A Tag a jelen Megállapodás aláírásával megerősíti, hogy a Projekt megvalósításában részt kíván venni, a Projektet a támogatási kérelemben meghatározott módon megvalósítja, annak megvalósítása során fokozottan együttműködik a többi Taggal, és a Konzorciumból kizárólag abban az esetben lép ki, amennyiben a támogatói okiratban és a jelen Megállapodásban vállalt kötelezettségeinek teljesítésére a jelen Megállapodás aláírását követően, neki fel nem róható okból beállott körülmény folytán nem képes. </w:t>
      </w:r>
    </w:p>
    <w:p w:rsidR="00000000" w:rsidDel="00000000" w:rsidP="00000000" w:rsidRDefault="00000000" w:rsidRPr="00000000" w14:paraId="0000006C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7.2.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 Tagok cseréje - ideértve a támogatási kérelmet benyújtó Konzorciumvezető személyét is -, új konzorciumi tag bevonása, konzorciumi tag kilépése akkor engedélyezhető, amennyiben</w:t>
      </w:r>
    </w:p>
    <w:p w:rsidR="00000000" w:rsidDel="00000000" w:rsidP="00000000" w:rsidRDefault="00000000" w:rsidRPr="00000000" w14:paraId="0000006D">
      <w:pPr>
        <w:spacing w:after="120" w:before="120" w:lineRule="auto"/>
        <w:ind w:firstLine="204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a) nem változik a Projekt alapvető célja,</w:t>
      </w:r>
    </w:p>
    <w:p w:rsidR="00000000" w:rsidDel="00000000" w:rsidP="00000000" w:rsidRDefault="00000000" w:rsidRPr="00000000" w14:paraId="0000006E">
      <w:pPr>
        <w:spacing w:after="120" w:before="120" w:lineRule="auto"/>
        <w:ind w:left="204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b) a tagcsere, illetve a Tagok számának bővülése esetén az új tag is megfelel a felhívásban meghatározott valamennyi feltételnek és benyújtja a Tagok számára előírt dokumentumokat,</w:t>
      </w:r>
    </w:p>
    <w:p w:rsidR="00000000" w:rsidDel="00000000" w:rsidP="00000000" w:rsidRDefault="00000000" w:rsidRPr="00000000" w14:paraId="0000006F">
      <w:pPr>
        <w:spacing w:after="120" w:before="120" w:lineRule="auto"/>
        <w:ind w:left="204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c) a Konzorciumvezető kilépési szándéka esetén a kilépést megelőzően a konzorciumvezetői pozíció átadása megtörténik,</w:t>
      </w:r>
    </w:p>
    <w:p w:rsidR="00000000" w:rsidDel="00000000" w:rsidP="00000000" w:rsidRDefault="00000000" w:rsidRPr="00000000" w14:paraId="00000070">
      <w:pPr>
        <w:spacing w:after="120" w:before="120" w:lineRule="auto"/>
        <w:ind w:left="204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d) a Tag kilépése esetén nem változik a konzorciumnak a projektjavaslat benyújtására vonatkozó jogosultsága - ideértve a konzorciumvezetőre vonatkozó feltételeknek való megfelelést is -, kivéve, ha az új kedvezményezett jogszabályon alapuló kötelező jogutódlás következtében lép be a támogatási jogviszonyba,</w:t>
      </w:r>
    </w:p>
    <w:p w:rsidR="00000000" w:rsidDel="00000000" w:rsidP="00000000" w:rsidRDefault="00000000" w:rsidRPr="00000000" w14:paraId="00000071">
      <w:pPr>
        <w:spacing w:after="120" w:before="120" w:lineRule="auto"/>
        <w:ind w:left="204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e) a Tag kilépése esetén a tag igazolja, hogy a támogatási szerződésben és a jelen Megállapodásban vállalt kötelezettségeinek teljesítésére a jelen Megállapodás aláírását követően, neki fel nem róható okból beállott körülmény folytán nem képes,</w:t>
      </w:r>
    </w:p>
    <w:p w:rsidR="00000000" w:rsidDel="00000000" w:rsidP="00000000" w:rsidRDefault="00000000" w:rsidRPr="00000000" w14:paraId="00000072">
      <w:pPr>
        <w:spacing w:after="120" w:before="120" w:lineRule="auto"/>
        <w:ind w:left="204" w:firstLine="0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f) kizárás esetén a Konzorciumvezető igazolja, hogy a Tag tevékenysége, működése a Projekt megvalósítását pénzügyi, illetve szakmai szempontból veszélyezteti,</w:t>
      </w:r>
    </w:p>
    <w:p w:rsidR="00000000" w:rsidDel="00000000" w:rsidP="00000000" w:rsidRDefault="00000000" w:rsidRPr="00000000" w14:paraId="00000073">
      <w:pPr>
        <w:spacing w:after="120" w:before="120" w:lineRule="auto"/>
        <w:ind w:firstLine="204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g) a tagcsere nélküli új tag bevonása indokolt.</w:t>
      </w:r>
    </w:p>
    <w:p w:rsidR="00000000" w:rsidDel="00000000" w:rsidP="00000000" w:rsidRDefault="00000000" w:rsidRPr="00000000" w14:paraId="00000074">
      <w:pPr>
        <w:spacing w:after="120" w:before="120" w:lineRule="auto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7.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3.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 Valamely Tag kilépése, kizárása vagy jogutód nélküli megszűnése nem eredményezi a jelen Megállapodás és a Konzorcium megszűnését, kivéve, ha ennek következtében a Tagok a támogatói okiratban és a jelen Megállapodásban vállalt kötelezettségeik teljesítésére nem képesek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120" w:before="120" w:lineRule="auto"/>
        <w:jc w:val="both"/>
        <w:rPr>
          <w:rFonts w:ascii="Avenir" w:cs="Avenir" w:eastAsia="Avenir" w:hAnsi="Avenir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7.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. Amennyiben a kilépő vagy jogutód nélkül megszűnő Tag által vállalt kötelezettségeket a megmaradó Tagok nem tudják teljesíteni, új Tag bevonásáról határozhatnak. A belépő Tag kizárólag olyan szervezet, illetve személy lehet, amely, illetve aki megfelel a felhívásban foglalt követelményeknek.</w:t>
      </w:r>
    </w:p>
    <w:p w:rsidR="00000000" w:rsidDel="00000000" w:rsidP="00000000" w:rsidRDefault="00000000" w:rsidRPr="00000000" w14:paraId="00000076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7.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. A Tag kilépése, illetve kizárása esetén köteles egyeztetést kezdeményezni a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Konzorciumvezető</w:t>
      </w:r>
      <w:r w:rsidDel="00000000" w:rsidR="00000000" w:rsidRPr="00000000">
        <w:rPr>
          <w:rFonts w:ascii="Avenir" w:cs="Avenir" w:eastAsia="Avenir" w:hAnsi="Avenir"/>
          <w:color w:val="000000"/>
          <w:sz w:val="22"/>
          <w:szCs w:val="22"/>
          <w:rtl w:val="0"/>
        </w:rPr>
        <w:t xml:space="preserve">vel a Projekt céljának elérése érdekében. A kilépő Tagot a kiválást követően is, a támogatói okirat megszűnéséig terheli a támogatói okiratban meghatározott dokumentum-megőrzési kötelezettség, ellenőrzés-tűrési kötelezettség, a kiválás időpontjáig megvalósult tevékenységekkel és benyújtott dokumentumokkal kapcsolatos szabálytalanságokért való helytállás. </w:t>
      </w:r>
      <w:r w:rsidDel="00000000" w:rsidR="00000000" w:rsidRPr="00000000">
        <w:rPr>
          <w:rFonts w:ascii="Avenir" w:cs="Avenir" w:eastAsia="Avenir" w:hAnsi="Avenir"/>
          <w:color w:val="222222"/>
          <w:sz w:val="22"/>
          <w:szCs w:val="22"/>
          <w:highlight w:val="white"/>
          <w:rtl w:val="0"/>
        </w:rPr>
        <w:t xml:space="preserve">A Tag kilépése esetén köteles a támogatás részére folyósított összegét a Konzorciumvezető részére visszautalni. Amennyiben a kilépés időpontjáig a Projekt részlegesen megvalósult, a kilépő Tag a 3.11 pont szerinti beszámolási kötelezettségét soron kívül teljesíteni köteles. Ebben az esetben a fel nem használt támogatás összegét köteles visszautalni a Konzorciumvezető részére.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7.7. A 7.1 - 7.6. pontban foglalt jogok gyakorlása a jelen Megállapodás módosítását igényli, amelyhez a Támogató előzetes, írásbeli hozzájárulása szükséges. </w:t>
      </w:r>
    </w:p>
    <w:p w:rsidR="00000000" w:rsidDel="00000000" w:rsidP="00000000" w:rsidRDefault="00000000" w:rsidRPr="00000000" w14:paraId="00000078">
      <w:pPr>
        <w:spacing w:after="200" w:before="200" w:lineRule="auto"/>
        <w:jc w:val="center"/>
        <w:rPr>
          <w:rFonts w:ascii="Avenir" w:cs="Avenir" w:eastAsia="Avenir" w:hAnsi="Avenir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rtl w:val="0"/>
        </w:rPr>
        <w:t xml:space="preserve">8. A MEGÁLLAPODÁS MEGSZŰNÉSE ÉS MÓDOSÍTÁSA</w:t>
      </w:r>
    </w:p>
    <w:p w:rsidR="00000000" w:rsidDel="00000000" w:rsidP="00000000" w:rsidRDefault="00000000" w:rsidRPr="00000000" w14:paraId="00000079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8.1. A jelen Megállapodást a Tagok a Projekt megvalósítására és fenntartására meghatározott időtartamra hozzák létre.</w:t>
      </w:r>
    </w:p>
    <w:p w:rsidR="00000000" w:rsidDel="00000000" w:rsidP="00000000" w:rsidRDefault="00000000" w:rsidRPr="00000000" w14:paraId="0000007A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8.2. A jelen megállapodás megszűnik, ha a Projekt támogatást nem nyer el.</w:t>
      </w:r>
    </w:p>
    <w:p w:rsidR="00000000" w:rsidDel="00000000" w:rsidP="00000000" w:rsidRDefault="00000000" w:rsidRPr="00000000" w14:paraId="0000007B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8.3. A jelen Megállapodás Támogató által meghatározott kötelező tartalma kizárólag írásban módosítható, melyhez a Támogató előzetes, írásbeli hozzájárulása szükséges. </w:t>
      </w:r>
    </w:p>
    <w:p w:rsidR="00000000" w:rsidDel="00000000" w:rsidP="00000000" w:rsidRDefault="00000000" w:rsidRPr="00000000" w14:paraId="0000007C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8.4.A Tagok adataiban bekövetkezett változások, így különösen székhely, bankszámlaszám stb., nem igénylik a jelen Megállapodás módosítását. Az adatok változásáról a Tagok haladéktalanul értesítik a Konzorciumvezetőt. </w:t>
      </w:r>
    </w:p>
    <w:p w:rsidR="00000000" w:rsidDel="00000000" w:rsidP="00000000" w:rsidRDefault="00000000" w:rsidRPr="00000000" w14:paraId="0000007D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8.4. A jogviszonyra és a Projekt megvalósítási kötelezettségére tekintettel a Tagok a felmondás jogát – a 7.3 pontban rögzítetteket ide nem értve - kizárják.</w:t>
      </w:r>
    </w:p>
    <w:p w:rsidR="00000000" w:rsidDel="00000000" w:rsidP="00000000" w:rsidRDefault="00000000" w:rsidRPr="00000000" w14:paraId="0000007E">
      <w:pPr>
        <w:spacing w:after="200" w:before="200" w:lineRule="auto"/>
        <w:jc w:val="center"/>
        <w:rPr>
          <w:rFonts w:ascii="Avenir" w:cs="Avenir" w:eastAsia="Avenir" w:hAnsi="Avenir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rtl w:val="0"/>
        </w:rPr>
        <w:t xml:space="preserve">9. A TAGOK EGYÉB MEGÁLLAPODÁSAI</w:t>
      </w: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9.1. A Tagok kötelezik magukat, hogy amennyiben a Projekt megvalósításával kapcsolatban a Támogatóval, és a Projekt megvalósításának ellenőrzésére jogszabály és támogatási szerződés alapján jogosult szervekkel bármilyen információt közölnek, arról a többi tagot haladéktalanul írásban tájékoztatják. Amennyiben valamely Tag e tájékoztatási kötelezettségét elmulasztja, és ez a Projekt megvalósítását veszélyezteti vagy meghiúsítja, úgy a Tagokat ért kárért a mulasztást elkövető tag teljeskörűen felel.</w:t>
      </w:r>
    </w:p>
    <w:p w:rsidR="00000000" w:rsidDel="00000000" w:rsidP="00000000" w:rsidRDefault="00000000" w:rsidRPr="00000000" w14:paraId="00000080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  <w:highlight w:val="white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highlight w:val="white"/>
          <w:rtl w:val="0"/>
        </w:rPr>
        <w:t xml:space="preserve">9.2. A Tagok kötelezik magukat, hogy a projekt megvalósítása során a közbeszerzésekről szóló 2015. évi CXLIII. törvény rendelkezéseit megtartják.  </w:t>
      </w:r>
    </w:p>
    <w:p w:rsidR="00000000" w:rsidDel="00000000" w:rsidP="00000000" w:rsidRDefault="00000000" w:rsidRPr="00000000" w14:paraId="00000081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9.3.  A Tagok vállalják, hogy a Projekt keretében folyamatosan biztosítják a megfelelő döntési és szakmai kompetenciákkal felruházott személyek részvételét.</w:t>
      </w:r>
    </w:p>
    <w:p w:rsidR="00000000" w:rsidDel="00000000" w:rsidP="00000000" w:rsidRDefault="00000000" w:rsidRPr="00000000" w14:paraId="00000082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9.4. A Tagok felelőssége, hogy a vállalt </w:t>
      </w:r>
      <w:r w:rsidDel="00000000" w:rsidR="00000000" w:rsidRPr="00000000">
        <w:rPr>
          <w:rFonts w:ascii="Avenir" w:cs="Avenir" w:eastAsia="Avenir" w:hAnsi="Avenir"/>
          <w:i w:val="1"/>
          <w:iCs w:val="1"/>
          <w:sz w:val="22"/>
          <w:szCs w:val="22"/>
          <w:rtl w:val="0"/>
        </w:rPr>
        <w:t xml:space="preserve">szakmai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tevékenységük olyan minőségben, mennyiségben és ütemezésben valósuljon meg, hogy az a Projekt indikátorainak teljesítését szolgálja. Amennyiben bármely szakmai tevékenység nem a tervezett ütemezés, illetve célértékek szerint alakul, a Tagnak elsősorban azonnali sürgősséggel mindent el kell követnie a szerződésszerű teljesítés érdekében, jeleznie kell a Konzorciumvezető, illetve a Tagok felé a várható elmaradást, és egyeztetést kell kezdeményeznie a szerződésszerű teljesítés érdekében. Amennyiben saját hatáskörben az azonnali korrekciót, a Tagok felé történő jelzést és egyeztetés kezdeményezést elmulasztja, következményeiért a mulasztást elkövető tag teljeskörűen felel.</w:t>
      </w:r>
    </w:p>
    <w:p w:rsidR="00000000" w:rsidDel="00000000" w:rsidP="00000000" w:rsidRDefault="00000000" w:rsidRPr="00000000" w14:paraId="00000083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9.5. A Tagok felelőssége, hogy a vállalt </w:t>
      </w:r>
      <w:r w:rsidDel="00000000" w:rsidR="00000000" w:rsidRPr="00000000">
        <w:rPr>
          <w:rFonts w:ascii="Avenir" w:cs="Avenir" w:eastAsia="Avenir" w:hAnsi="Avenir"/>
          <w:i w:val="1"/>
          <w:iCs w:val="1"/>
          <w:sz w:val="22"/>
          <w:szCs w:val="22"/>
          <w:rtl w:val="0"/>
        </w:rPr>
        <w:t xml:space="preserve">pénzügyi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tevékenységük olyan minőségben, mennyiségben és ütemezésben valósuljon meg, hogy az a Projekt szerződésszerű teljesülését szolgálja. Amennyiben a forrásfelhasználás nem a tervezett ütemezés, illetve célértékek szerint alakul, a Tagnak elsősorban azonnali sürgősséggel mindent el kell követnie a szerződésszerű teljesítés érdekében, jeleznie kell a Konzorciumvezető, illetve a Tagok felé a várható elmaradást, és egyeztetést kell kezdeményeznie a szerződésszerű teljesítés érdekében. Amennyiben saját hatáskörben az azonnali korrekciót, a Tagok felé történő jelzést és egyeztetés kezdeményezést elmulasztja, következményeiért a mulasztást elkövető tag teljeskörűen felel.</w:t>
      </w:r>
    </w:p>
    <w:p w:rsidR="00000000" w:rsidDel="00000000" w:rsidP="00000000" w:rsidRDefault="00000000" w:rsidRPr="00000000" w14:paraId="00000084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9.6. A költségvetést érintő változások bejelentését, valamint az azt alátámasztó dokumentációt a tagonként meghatározott támogatási összegre vonatkozóan a Tag készíti el és megküldi a Konzorciumvezetőnek. A dokumentációt a Konzorciumvezető nyújtja be a Támogatónak.</w:t>
      </w:r>
    </w:p>
    <w:p w:rsidR="00000000" w:rsidDel="00000000" w:rsidP="00000000" w:rsidRDefault="00000000" w:rsidRPr="00000000" w14:paraId="00000085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9.7. Amennyiben a Támogató valamelyik konzorciumi tagtól a Projekttel kapcsolatban tájékoztatást kér, a tájékoztatáskéréssel megkeresett tag erről haladéktalanul köteles tájékoztatni és egyeztetni a Konzorcium vezetőjével.</w:t>
      </w:r>
    </w:p>
    <w:p w:rsidR="00000000" w:rsidDel="00000000" w:rsidP="00000000" w:rsidRDefault="00000000" w:rsidRPr="00000000" w14:paraId="00000086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9.8. A projekt mutatók (indikátorok és műszaki szakmai tartalmak) teljesítésének Tagok szerinti megoszlását a megállapodás 3. sz. melléklete tartalmazza. A Tagok felelőssége, hogy a saját mutatóik határidőben történő teljesítéséért minden erőfeszítést megtegyenek. A Tag köteles azonnal jelezni a Konzorciumvezető, illetve a másik Tag felé, amennyiben bármely mutató teljesülése nem a tervezett ütemezés, illetve célértékek szerint alakul.</w:t>
      </w:r>
    </w:p>
    <w:p w:rsidR="00000000" w:rsidDel="00000000" w:rsidP="00000000" w:rsidRDefault="00000000" w:rsidRPr="00000000" w14:paraId="00000087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9.9. A Tagok megállapodnak, hogy a pályázati felhívásban, illetve a támogatói okiratban meghatározott kommunikációs kötelezettségeket teljesítik. A Tagok felelőssége, hogy a vállalt kommunikációs tevékenység határidőre történő teljesítéséért minden erőfeszítést megtegyenek. A Tag köteles jelezni a Konzorciumvezető, illetve a másik Tag felé, amennyiben bármely kommunikációs feladata nem a tervezett ütemezés szerint alakul.</w:t>
      </w:r>
    </w:p>
    <w:p w:rsidR="00000000" w:rsidDel="00000000" w:rsidP="00000000" w:rsidRDefault="00000000" w:rsidRPr="00000000" w14:paraId="00000088">
      <w:pPr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4140"/>
        </w:tabs>
        <w:spacing w:after="200" w:before="0" w:lineRule="auto"/>
        <w:jc w:val="center"/>
        <w:rPr>
          <w:rFonts w:ascii="Avenir" w:cs="Avenir" w:eastAsia="Avenir" w:hAnsi="Avenir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mallCaps w:val="1"/>
          <w:sz w:val="22"/>
          <w:szCs w:val="22"/>
          <w:rtl w:val="0"/>
        </w:rPr>
        <w:t xml:space="preserve">10. ZÁRÓ RENDELKEZÉSEK</w:t>
      </w:r>
    </w:p>
    <w:p w:rsidR="00000000" w:rsidDel="00000000" w:rsidP="00000000" w:rsidRDefault="00000000" w:rsidRPr="00000000" w14:paraId="0000008A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10.1. A jelen Megállapodás &lt;dokumentum oldalszáma&gt; oldalon és &lt;konzorciumi tagok száma+1&gt; db eredeti példányban készült. A jelen Megállapodás a majdani támogatói okirat elválaszthatatlan részét képezi. </w:t>
      </w:r>
    </w:p>
    <w:p w:rsidR="00000000" w:rsidDel="00000000" w:rsidP="00000000" w:rsidRDefault="00000000" w:rsidRPr="00000000" w14:paraId="0000008B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10.2. A jelen Megállapodás hatályba lépésének napja megegyezik a Tagok közül az utolsóként aláíró aláírásának napjával. A Konzorciumvezető a jelen Megállapodás hatályba lépését követően a jelen Megállapodást a pályázat mellékleteként nyújtja be a Támogató részére.</w:t>
      </w:r>
    </w:p>
    <w:p w:rsidR="00000000" w:rsidDel="00000000" w:rsidP="00000000" w:rsidRDefault="00000000" w:rsidRPr="00000000" w14:paraId="0000008C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10.3. A jelen Megállapodás a pályázat nyertessége esetén a Projekt megvalósításáról szóló beszámoló és pénzügyi elszámolás elfogadásától számított 5. év végéig jön létre. Amennyiben a konzorcium pályázata támogatást nem nyer el, a jelen Megállapodás a pályázatot elutasító döntés közzétételét követő napon megszűnik.</w:t>
      </w:r>
    </w:p>
    <w:p w:rsidR="00000000" w:rsidDel="00000000" w:rsidP="00000000" w:rsidRDefault="00000000" w:rsidRPr="00000000" w14:paraId="0000008D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10.4. A Tagok képviseletében aláíró személyek kijelentik és igazolják, hogy a jelen Megállapodás 2. pontjában feltüntetettek szerint jogosultak a Tag képviseletére, továbbá ennek alapján a jelen Megállapodás megkötésére és aláírására. Aláíró képviselők kijelentik továbbá, hogy a testületi szerveik részéről a jelen Megállapodás megkötéséhez szükséges felhatalmazásokkal rendelkeznek, tulajdonosaik a támogatási jogügyletet jóváhagyták és harmadik személyeknek semminemű olyan jogosultsága nincs, mely a Tag részéről megakadályozná vagy bármiben korlátozná a jelen Megállapodás megkötését, és az abban foglalt kötelezettségek maradéktalan teljesítését.</w:t>
      </w:r>
    </w:p>
    <w:p w:rsidR="00000000" w:rsidDel="00000000" w:rsidP="00000000" w:rsidRDefault="00000000" w:rsidRPr="00000000" w14:paraId="0000008E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10.4. A Tagok a jelen Megállapodást átolvasták, és közös értelmezés után mint akaratukkal és elhangzott nyilatkozataikkal mindenben egyezőt aláírták.</w:t>
      </w:r>
    </w:p>
    <w:p w:rsidR="00000000" w:rsidDel="00000000" w:rsidP="00000000" w:rsidRDefault="00000000" w:rsidRPr="00000000" w14:paraId="0000008F">
      <w:pPr>
        <w:spacing w:after="120" w:before="120" w:lineRule="auto"/>
        <w:jc w:val="both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3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76"/>
        <w:gridCol w:w="2877"/>
        <w:gridCol w:w="2877"/>
        <w:tblGridChange w:id="0">
          <w:tblGrid>
            <w:gridCol w:w="2876"/>
            <w:gridCol w:w="2877"/>
            <w:gridCol w:w="28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Konzorciumvezető</w:t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Konzorciumi tag</w:t>
            </w: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Konzorciumi tag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____________________</w:t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____________________</w:t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név</w:t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név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név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____________________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____________________</w:t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szervezet neve</w:t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szervezet neve</w:t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szervezet neve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P.H.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P.H.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P.H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Helység, ÉÉÉÉ.HH.NN.</w:t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Helység, ÉÉÉÉ.HH.NN.</w:t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4140"/>
              </w:tabs>
              <w:spacing w:after="120" w:before="120" w:lineRule="auto"/>
              <w:jc w:val="center"/>
              <w:rPr>
                <w:rFonts w:ascii="Avenir" w:cs="Avenir" w:eastAsia="Avenir" w:hAnsi="Avenir"/>
                <w:sz w:val="22"/>
                <w:szCs w:val="22"/>
              </w:rPr>
            </w:pPr>
            <w:r w:rsidDel="00000000" w:rsidR="00000000" w:rsidRPr="00000000">
              <w:rPr>
                <w:rFonts w:ascii="Avenir" w:cs="Avenir" w:eastAsia="Avenir" w:hAnsi="Avenir"/>
                <w:sz w:val="22"/>
                <w:szCs w:val="22"/>
                <w:rtl w:val="0"/>
              </w:rPr>
              <w:t xml:space="preserve">Helység, ÉÉÉÉ.HH.NN.</w:t>
            </w:r>
          </w:p>
        </w:tc>
      </w:tr>
    </w:tbl>
    <w:p w:rsidR="00000000" w:rsidDel="00000000" w:rsidP="00000000" w:rsidRDefault="00000000" w:rsidRPr="00000000" w14:paraId="000000A5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Avenir" w:cs="Avenir" w:eastAsia="Avenir" w:hAnsi="Avenir"/>
          <w:b w:val="1"/>
          <w:bCs w:val="1"/>
          <w:sz w:val="22"/>
          <w:szCs w:val="22"/>
          <w:rtl w:val="0"/>
        </w:rPr>
        <w:t xml:space="preserve">1. számú melléklet, a Tagok által vállalt tevékenységek:</w:t>
      </w:r>
    </w:p>
    <w:p w:rsidR="00000000" w:rsidDel="00000000" w:rsidP="00000000" w:rsidRDefault="00000000" w:rsidRPr="00000000" w14:paraId="000000A6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i w:val="1"/>
          <w:iCs w:val="1"/>
          <w:sz w:val="22"/>
          <w:szCs w:val="22"/>
          <w:highlight w:val="white"/>
        </w:rPr>
        <w:sectPr>
          <w:headerReference r:id="rId8" w:type="default"/>
          <w:footerReference r:id="rId9" w:type="default"/>
          <w:pgSz w:h="15840" w:w="12240" w:orient="portrait"/>
          <w:pgMar w:bottom="1276" w:top="1440" w:left="1800" w:right="1800" w:header="708" w:footer="708"/>
          <w:pgNumType w:start="1"/>
        </w:sectPr>
      </w:pPr>
      <w:r w:rsidDel="00000000" w:rsidR="00000000" w:rsidRPr="00000000">
        <w:rPr>
          <w:rFonts w:ascii="Avenir" w:cs="Avenir" w:eastAsia="Avenir" w:hAnsi="Avenir"/>
          <w:i w:val="1"/>
          <w:iCs w:val="1"/>
          <w:sz w:val="22"/>
          <w:szCs w:val="22"/>
          <w:highlight w:val="white"/>
          <w:rtl w:val="0"/>
        </w:rPr>
        <w:t xml:space="preserve">Kérjük, hogy a melléklet kialakításánál legyenek figyelemmel a Pályázati adatlap 6.6 pontjában foglaltakra!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spacing w:before="120" w:lineRule="auto"/>
        <w:jc w:val="both"/>
        <w:rPr>
          <w:rFonts w:ascii="Avenir" w:cs="Avenir" w:eastAsia="Avenir" w:hAnsi="Avenir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sz w:val="22"/>
          <w:szCs w:val="22"/>
          <w:rtl w:val="0"/>
        </w:rPr>
        <w:t xml:space="preserve">2. számú melléklet</w:t>
      </w:r>
      <w:r w:rsidDel="00000000" w:rsidR="00000000" w:rsidRPr="00000000">
        <w:rPr>
          <w:rFonts w:ascii="Avenir" w:cs="Avenir" w:eastAsia="Avenir" w:hAnsi="Avenir"/>
          <w:b w:val="1"/>
          <w:bCs w:val="1"/>
          <w:sz w:val="22"/>
          <w:szCs w:val="22"/>
          <w:rtl w:val="0"/>
        </w:rPr>
        <w:t xml:space="preserve">, költségvetési terv: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spacing w:before="120" w:lineRule="auto"/>
        <w:jc w:val="both"/>
        <w:rPr>
          <w:rFonts w:ascii="Avenir" w:cs="Avenir" w:eastAsia="Avenir" w:hAnsi="Avenir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sz w:val="22"/>
          <w:szCs w:val="22"/>
          <w:highlight w:val="white"/>
          <w:rtl w:val="0"/>
        </w:rPr>
        <w:t xml:space="preserve">Kérjük, hogy jelen dokumentum – Konzorciumi megállapodás-, csatolja be ide a Költségvetési terv.xls táblázat “Fedlap”-ját pdf formátumban. 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40"/>
        </w:tabs>
        <w:spacing w:before="120" w:lineRule="auto"/>
        <w:jc w:val="both"/>
        <w:rPr>
          <w:rFonts w:ascii="Avenir" w:cs="Avenir" w:eastAsia="Avenir" w:hAnsi="Avenir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venir" w:cs="Avenir" w:eastAsia="Avenir" w:hAnsi="Avenir"/>
          <w:b w:val="1"/>
          <w:bCs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b w:val="1"/>
          <w:bC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2"/>
          <w:szCs w:val="22"/>
          <w:rtl w:val="0"/>
        </w:rPr>
        <w:t xml:space="preserve">3. számú melléklet,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 projekt mutatóinak (indikátorok és műszaki szakmai tartalmak) Tagok szerinti megoszlása: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4140"/>
        </w:tabs>
        <w:spacing w:after="120" w:before="120" w:lineRule="auto"/>
        <w:jc w:val="both"/>
        <w:rPr>
          <w:rFonts w:ascii="Avenir" w:cs="Avenir" w:eastAsia="Avenir" w:hAnsi="Avenir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sz w:val="22"/>
          <w:szCs w:val="22"/>
          <w:highlight w:val="white"/>
          <w:rtl w:val="0"/>
        </w:rPr>
        <w:t xml:space="preserve">Kérjük, hogy a melléklet kialakításánál legyenek figyelemmel a Pályázati adatlap 6.14. pontjában foglaltakra!</w:t>
      </w:r>
    </w:p>
    <w:sectPr>
      <w:footerReference r:id="rId10" w:type="default"/>
      <w:type w:val="nextPage"/>
      <w:pgSz w:h="15840" w:w="12240" w:orient="portrait"/>
      <w:pgMar w:bottom="1276" w:top="1440" w:left="1800" w:right="180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A szervezeti adatok a konzorciumi tagok számának megfelelően tovább bővíthetőek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AE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Lásd Pályázati felhívás és útmutató 5. pontja.</w:t>
      </w:r>
    </w:p>
  </w:footnote>
  <w:footnote w:id="2"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 A tagi szinten rögzített adatoknak a vállalt indikátorok teljesítésével összhangban kell állniuk. A táblázat sorai a konzorciumi tagok számának megfelelően bővíthetőek.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A kapcsolattartási adatok a konzorciumi tagok számának megfelelően tovább bővíthetők.</w:t>
      </w:r>
    </w:p>
  </w:footnote>
  <w:footnote w:id="4"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 A tagok a sablon által nem szabályozott kérdéseket is rendezhetnek, ezek azonban nem lehetnek ellentétesek az 1-8. ponttal, illetve az 1-8. pontok nem törölhetőek. </w:t>
      </w:r>
    </w:p>
  </w:footnote>
  <w:footnote w:id="5"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 Az aláírók száma a konzorciumi tagok számával megegyezően bővíthető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Avenir" w:cs="Avenir" w:eastAsia="Avenir" w:hAnsi="Avenir"/>
        <w:color w:val="000000"/>
        <w:sz w:val="21"/>
        <w:szCs w:val="21"/>
      </w:rPr>
    </w:pPr>
    <w:r w:rsidDel="00000000" w:rsidR="00000000" w:rsidRPr="00000000">
      <w:rPr>
        <w:rFonts w:ascii="Avenir" w:cs="Avenir" w:eastAsia="Avenir" w:hAnsi="Avenir"/>
        <w:color w:val="000000"/>
        <w:sz w:val="21"/>
        <w:szCs w:val="21"/>
        <w:rtl w:val="0"/>
      </w:rPr>
      <w:t xml:space="preserve">FŐVÁROSI SZOLIDARITÁSI ALAP 202</w:t>
    </w:r>
    <w:r w:rsidDel="00000000" w:rsidR="00000000" w:rsidRPr="00000000">
      <w:rPr>
        <w:rFonts w:ascii="Avenir" w:cs="Avenir" w:eastAsia="Avenir" w:hAnsi="Avenir"/>
        <w:sz w:val="21"/>
        <w:szCs w:val="21"/>
        <w:rtl w:val="0"/>
      </w:rPr>
      <w:t xml:space="preserve">6</w:t>
    </w:r>
    <w:r w:rsidDel="00000000" w:rsidR="00000000" w:rsidRPr="00000000">
      <w:rPr>
        <w:rFonts w:ascii="Avenir" w:cs="Avenir" w:eastAsia="Avenir" w:hAnsi="Avenir"/>
        <w:color w:val="000000"/>
        <w:sz w:val="21"/>
        <w:szCs w:val="21"/>
        <w:rtl w:val="0"/>
      </w:rPr>
      <w:tab/>
      <w:tab/>
      <w:t xml:space="preserve">5. MELLÉKLET</w:t>
    </w:r>
  </w:p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paragraph" w:styleId="Jegyzetszveg">
    <w:name w:val="annotation text"/>
    <w:basedOn w:val="Norml"/>
    <w:link w:val="JegyzetszvegChar"/>
    <w:uiPriority w:val="99"/>
    <w:semiHidden w:val="1"/>
    <w:unhideWhenUsed w:val="1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semiHidden w:val="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 w:val="1"/>
    <w:unhideWhenUsed w:val="1"/>
    <w:rPr>
      <w:sz w:val="16"/>
      <w:szCs w:val="16"/>
    </w:rPr>
  </w:style>
  <w:style w:type="paragraph" w:styleId="lfej">
    <w:name w:val="header"/>
    <w:basedOn w:val="Norml"/>
    <w:link w:val="lfejChar"/>
    <w:uiPriority w:val="99"/>
    <w:unhideWhenUsed w:val="1"/>
    <w:rsid w:val="004B28F2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4B28F2"/>
  </w:style>
  <w:style w:type="paragraph" w:styleId="llb">
    <w:name w:val="footer"/>
    <w:basedOn w:val="Norml"/>
    <w:link w:val="llbChar"/>
    <w:uiPriority w:val="99"/>
    <w:unhideWhenUsed w:val="1"/>
    <w:rsid w:val="004B28F2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4B28F2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w9YNjnuQS955tUYEO1aQlTOpVA==">CgMxLjAyCGguZ2pkZ3hzMgloLjMwajB6bGw4AHIhMWswdUtQMGNwNTBRRS1mRHA3UHQ5Unk5YlBtM0xBOHpa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2025-01-01T17:20:00Z</dcterms:created>
  <dc:creator>Zsuzsi</dc:creator>
</cp:coreProperties>
</file>