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306D" w14:textId="77777777" w:rsidR="00E50F7C" w:rsidRPr="0005721D" w:rsidRDefault="0005721D" w:rsidP="0096018B">
      <w:pPr>
        <w:shd w:val="clear" w:color="auto" w:fill="FFFFFF"/>
        <w:spacing w:line="264" w:lineRule="auto"/>
        <w:ind w:left="425" w:right="425"/>
        <w:jc w:val="center"/>
        <w:rPr>
          <w:rFonts w:ascii="Avenir" w:eastAsia="Avenir" w:hAnsi="Avenir" w:cs="Avenir"/>
          <w:b/>
        </w:rPr>
      </w:pPr>
      <w:r w:rsidRPr="0005721D">
        <w:rPr>
          <w:rFonts w:ascii="Avenir" w:eastAsia="Avenir" w:hAnsi="Avenir" w:cs="Avenir"/>
          <w:b/>
          <w:noProof/>
          <w:color w:val="222222"/>
          <w:lang w:val="hu-HU"/>
        </w:rPr>
        <w:drawing>
          <wp:anchor distT="0" distB="0" distL="0" distR="0" simplePos="0" relativeHeight="251658240" behindDoc="1" locked="0" layoutInCell="1" hidden="0" allowOverlap="1" wp14:anchorId="75D43D3E" wp14:editId="6A3E67E3">
            <wp:simplePos x="0" y="0"/>
            <wp:positionH relativeFrom="page">
              <wp:posOffset>1703704</wp:posOffset>
            </wp:positionH>
            <wp:positionV relativeFrom="page">
              <wp:posOffset>899795</wp:posOffset>
            </wp:positionV>
            <wp:extent cx="4224655" cy="128397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4655" cy="1283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6477E0" w14:textId="77777777" w:rsidR="00E50F7C" w:rsidRPr="0005721D" w:rsidRDefault="00E50F7C" w:rsidP="0096018B">
      <w:pPr>
        <w:spacing w:line="264" w:lineRule="auto"/>
        <w:ind w:left="425" w:right="425"/>
        <w:jc w:val="center"/>
        <w:rPr>
          <w:rFonts w:ascii="Avenir" w:eastAsia="Avenir" w:hAnsi="Avenir" w:cs="Avenir"/>
          <w:b/>
        </w:rPr>
      </w:pPr>
    </w:p>
    <w:p w14:paraId="1557A1A5" w14:textId="77777777" w:rsidR="00E50F7C" w:rsidRPr="0005721D" w:rsidRDefault="00E50F7C" w:rsidP="0096018B">
      <w:pPr>
        <w:spacing w:line="264" w:lineRule="auto"/>
        <w:ind w:left="425" w:right="425"/>
        <w:jc w:val="center"/>
        <w:rPr>
          <w:rFonts w:ascii="Avenir" w:eastAsia="Avenir" w:hAnsi="Avenir" w:cs="Avenir"/>
          <w:b/>
        </w:rPr>
      </w:pPr>
    </w:p>
    <w:p w14:paraId="5DE1058A" w14:textId="77777777" w:rsidR="00E50F7C" w:rsidRPr="0005721D" w:rsidRDefault="00E50F7C" w:rsidP="0096018B">
      <w:pPr>
        <w:spacing w:line="264" w:lineRule="auto"/>
        <w:ind w:left="425" w:right="425"/>
        <w:jc w:val="center"/>
        <w:rPr>
          <w:rFonts w:ascii="Avenir" w:eastAsia="Avenir" w:hAnsi="Avenir" w:cs="Avenir"/>
          <w:b/>
        </w:rPr>
      </w:pPr>
    </w:p>
    <w:p w14:paraId="1C9E6DBB" w14:textId="77777777" w:rsidR="00E50F7C" w:rsidRPr="0005721D" w:rsidRDefault="00E50F7C" w:rsidP="0096018B">
      <w:pPr>
        <w:spacing w:line="264" w:lineRule="auto"/>
        <w:ind w:left="425" w:right="425"/>
        <w:jc w:val="center"/>
        <w:rPr>
          <w:rFonts w:ascii="Avenir" w:eastAsia="Avenir" w:hAnsi="Avenir" w:cs="Avenir"/>
          <w:b/>
        </w:rPr>
      </w:pPr>
    </w:p>
    <w:p w14:paraId="04E4564F" w14:textId="77777777" w:rsidR="00E50F7C" w:rsidRPr="0005721D" w:rsidRDefault="00E50F7C" w:rsidP="0096018B">
      <w:pPr>
        <w:spacing w:line="264" w:lineRule="auto"/>
        <w:ind w:left="425" w:right="425"/>
        <w:jc w:val="center"/>
        <w:rPr>
          <w:rFonts w:ascii="Avenir" w:eastAsia="Avenir" w:hAnsi="Avenir" w:cs="Avenir"/>
          <w:b/>
        </w:rPr>
      </w:pPr>
    </w:p>
    <w:p w14:paraId="46CFD117" w14:textId="77777777" w:rsidR="00E50F7C" w:rsidRPr="0005721D" w:rsidRDefault="00E50F7C" w:rsidP="0096018B">
      <w:pPr>
        <w:spacing w:line="264" w:lineRule="auto"/>
        <w:ind w:left="425" w:right="425"/>
        <w:jc w:val="center"/>
        <w:rPr>
          <w:rFonts w:ascii="Avenir" w:eastAsia="Avenir" w:hAnsi="Avenir" w:cs="Avenir"/>
          <w:b/>
        </w:rPr>
      </w:pPr>
    </w:p>
    <w:p w14:paraId="2D9548A2" w14:textId="77777777" w:rsidR="00E50F7C" w:rsidRPr="0005721D" w:rsidRDefault="00E50F7C" w:rsidP="0096018B">
      <w:pPr>
        <w:spacing w:line="264" w:lineRule="auto"/>
        <w:ind w:left="425" w:right="425"/>
        <w:jc w:val="center"/>
        <w:rPr>
          <w:rFonts w:ascii="Avenir" w:eastAsia="Avenir" w:hAnsi="Avenir" w:cs="Avenir"/>
          <w:b/>
          <w:color w:val="9A163A"/>
          <w:sz w:val="34"/>
          <w:szCs w:val="34"/>
        </w:rPr>
      </w:pPr>
    </w:p>
    <w:p w14:paraId="53102A32" w14:textId="77777777" w:rsidR="00E50F7C" w:rsidRPr="00334058" w:rsidRDefault="0005721D" w:rsidP="0096018B">
      <w:pPr>
        <w:spacing w:line="264" w:lineRule="auto"/>
        <w:ind w:left="425" w:right="425"/>
        <w:jc w:val="center"/>
        <w:rPr>
          <w:rFonts w:ascii="Avenir Next LT Pro" w:eastAsia="Avenir" w:hAnsi="Avenir Next LT Pro" w:cs="Avenir"/>
          <w:b/>
          <w:color w:val="9A163A"/>
          <w:sz w:val="36"/>
          <w:szCs w:val="36"/>
        </w:rPr>
      </w:pPr>
      <w:r w:rsidRPr="00334058">
        <w:rPr>
          <w:rFonts w:ascii="Avenir Next LT Pro" w:eastAsia="Avenir" w:hAnsi="Avenir Next LT Pro" w:cs="Avenir"/>
          <w:b/>
          <w:color w:val="9A163A"/>
          <w:sz w:val="36"/>
          <w:szCs w:val="36"/>
        </w:rPr>
        <w:t>ELSZÁMOLÁSI ÚTMUTATÓ</w:t>
      </w:r>
    </w:p>
    <w:p w14:paraId="2E2F949C" w14:textId="77777777" w:rsidR="00E50F7C" w:rsidRPr="00334058" w:rsidRDefault="00E50F7C" w:rsidP="0096018B">
      <w:pPr>
        <w:spacing w:line="264" w:lineRule="auto"/>
        <w:ind w:left="425" w:right="425"/>
        <w:jc w:val="center"/>
        <w:rPr>
          <w:rFonts w:ascii="Avenir Next LT Pro" w:eastAsia="Avenir" w:hAnsi="Avenir Next LT Pro" w:cs="Avenir"/>
          <w:b/>
          <w:color w:val="9A163A"/>
          <w:sz w:val="24"/>
          <w:szCs w:val="24"/>
        </w:rPr>
      </w:pPr>
    </w:p>
    <w:p w14:paraId="7264F358" w14:textId="77777777" w:rsidR="00E50F7C" w:rsidRPr="00334058" w:rsidRDefault="0005721D" w:rsidP="0096018B">
      <w:pPr>
        <w:spacing w:line="264" w:lineRule="auto"/>
        <w:ind w:left="425" w:right="425"/>
        <w:jc w:val="center"/>
        <w:rPr>
          <w:rFonts w:ascii="Avenir Next LT Pro" w:eastAsia="Avenir" w:hAnsi="Avenir Next LT Pro" w:cs="Avenir"/>
          <w:b/>
          <w:color w:val="9A163A"/>
          <w:sz w:val="24"/>
          <w:szCs w:val="24"/>
        </w:rPr>
      </w:pPr>
      <w:r w:rsidRPr="00334058">
        <w:rPr>
          <w:rFonts w:ascii="Avenir Next LT Pro" w:eastAsia="Avenir" w:hAnsi="Avenir Next LT Pro" w:cs="Avenir"/>
          <w:b/>
          <w:color w:val="9A163A"/>
          <w:sz w:val="24"/>
          <w:szCs w:val="24"/>
        </w:rPr>
        <w:t>-SEGÉDLET A PÉNZÜGYI ÉS SZAKMAI BESZÁMOLÓ ELKÉSZÍTÉSÉHEZ-</w:t>
      </w:r>
    </w:p>
    <w:p w14:paraId="25D86C88" w14:textId="77777777" w:rsidR="00E50F7C" w:rsidRPr="00334058" w:rsidRDefault="0005721D" w:rsidP="0096018B">
      <w:pPr>
        <w:spacing w:line="264" w:lineRule="auto"/>
        <w:ind w:left="425" w:right="425"/>
        <w:jc w:val="center"/>
        <w:rPr>
          <w:rFonts w:ascii="Avenir Next LT Pro" w:eastAsia="Avenir" w:hAnsi="Avenir Next LT Pro" w:cs="Avenir"/>
          <w:b/>
          <w:color w:val="9A163A"/>
          <w:sz w:val="24"/>
          <w:szCs w:val="24"/>
        </w:rPr>
      </w:pPr>
      <w:r w:rsidRPr="00334058">
        <w:rPr>
          <w:rFonts w:ascii="Avenir Next LT Pro" w:eastAsia="Avenir" w:hAnsi="Avenir Next LT Pro" w:cs="Avenir"/>
          <w:b/>
          <w:color w:val="9A163A"/>
          <w:sz w:val="24"/>
          <w:szCs w:val="24"/>
        </w:rPr>
        <w:t>AZ</w:t>
      </w:r>
    </w:p>
    <w:p w14:paraId="757D87F7" w14:textId="607D1C14" w:rsidR="00CC2284" w:rsidRPr="00334058" w:rsidRDefault="00CC2284" w:rsidP="0096018B">
      <w:pPr>
        <w:pStyle w:val="NormlWeb"/>
        <w:spacing w:before="0" w:beforeAutospacing="0" w:after="0" w:afterAutospacing="0"/>
        <w:ind w:left="425" w:right="425"/>
        <w:jc w:val="center"/>
        <w:rPr>
          <w:rFonts w:ascii="Avenir Next LT Pro" w:hAnsi="Avenir Next LT Pro"/>
        </w:rPr>
      </w:pPr>
      <w:r w:rsidRPr="00334058">
        <w:rPr>
          <w:rFonts w:ascii="Avenir Next LT Pro" w:hAnsi="Avenir Next LT Pro"/>
          <w:b/>
          <w:bCs/>
          <w:color w:val="9B2C39"/>
        </w:rPr>
        <w:t>ALACSONYKÜSZÖBŰ ÉS ÁRTALOMCSÖKKENTŐ PROGRAMOK MEGVALÓSÍTÁSA BUDAPESTEN 2024 PÁLYÁZATHOZ</w:t>
      </w:r>
    </w:p>
    <w:p w14:paraId="13B7DC8F" w14:textId="77777777" w:rsidR="00E50F7C" w:rsidRPr="00334058" w:rsidRDefault="00E50F7C" w:rsidP="0096018B">
      <w:pPr>
        <w:spacing w:line="264" w:lineRule="auto"/>
        <w:ind w:left="425" w:right="425"/>
        <w:rPr>
          <w:rFonts w:ascii="Avenir Next LT Pro" w:eastAsia="Avenir" w:hAnsi="Avenir Next LT Pro" w:cs="Avenir"/>
        </w:rPr>
      </w:pPr>
    </w:p>
    <w:p w14:paraId="0F952781" w14:textId="2641CF82" w:rsidR="0005721D" w:rsidRPr="00334058" w:rsidRDefault="0005721D" w:rsidP="0096018B">
      <w:pPr>
        <w:spacing w:line="264" w:lineRule="auto"/>
        <w:ind w:left="425" w:right="425"/>
        <w:jc w:val="center"/>
        <w:rPr>
          <w:rFonts w:ascii="Avenir Next LT Pro" w:eastAsia="Avenir" w:hAnsi="Avenir Next LT Pro" w:cs="Avenir"/>
          <w:b/>
          <w:color w:val="9A163A"/>
        </w:rPr>
      </w:pPr>
      <w:proofErr w:type="spellStart"/>
      <w:r w:rsidRPr="00334058">
        <w:rPr>
          <w:rFonts w:ascii="Avenir Next LT Pro" w:eastAsia="Avenir" w:hAnsi="Avenir Next LT Pro" w:cs="Avenir"/>
          <w:b/>
          <w:color w:val="9A163A"/>
        </w:rPr>
        <w:t>Hatályos</w:t>
      </w:r>
      <w:proofErr w:type="spellEnd"/>
      <w:r w:rsidRPr="00334058">
        <w:rPr>
          <w:rFonts w:ascii="Avenir Next LT Pro" w:eastAsia="Avenir" w:hAnsi="Avenir Next LT Pro" w:cs="Avenir"/>
          <w:b/>
          <w:color w:val="9A163A"/>
        </w:rPr>
        <w:t>: 2024.0</w:t>
      </w:r>
      <w:r w:rsidR="00CC2284" w:rsidRPr="00334058">
        <w:rPr>
          <w:rFonts w:ascii="Avenir Next LT Pro" w:eastAsia="Avenir" w:hAnsi="Avenir Next LT Pro" w:cs="Avenir"/>
          <w:b/>
          <w:color w:val="9A163A"/>
        </w:rPr>
        <w:t>4</w:t>
      </w:r>
      <w:r w:rsidRPr="00334058">
        <w:rPr>
          <w:rFonts w:ascii="Avenir Next LT Pro" w:eastAsia="Avenir" w:hAnsi="Avenir Next LT Pro" w:cs="Avenir"/>
          <w:b/>
          <w:color w:val="9A163A"/>
        </w:rPr>
        <w:t>.</w:t>
      </w:r>
      <w:r w:rsidR="0060326C">
        <w:rPr>
          <w:rFonts w:ascii="Avenir Next LT Pro" w:eastAsia="Avenir" w:hAnsi="Avenir Next LT Pro" w:cs="Avenir"/>
          <w:b/>
          <w:color w:val="9A163A"/>
        </w:rPr>
        <w:t>22</w:t>
      </w:r>
      <w:r w:rsidRPr="00334058">
        <w:rPr>
          <w:rFonts w:ascii="Avenir Next LT Pro" w:eastAsia="Avenir" w:hAnsi="Avenir Next LT Pro" w:cs="Avenir"/>
          <w:b/>
          <w:color w:val="9A163A"/>
        </w:rPr>
        <w:t>-től</w:t>
      </w:r>
    </w:p>
    <w:p w14:paraId="68193343" w14:textId="77777777" w:rsidR="0005721D" w:rsidRPr="00334058" w:rsidRDefault="0005721D" w:rsidP="0096018B">
      <w:pPr>
        <w:ind w:left="425" w:right="425"/>
        <w:rPr>
          <w:rFonts w:ascii="Avenir Next LT Pro" w:eastAsia="Avenir" w:hAnsi="Avenir Next LT Pro" w:cs="Avenir"/>
          <w:b/>
          <w:color w:val="9A163A"/>
        </w:rPr>
      </w:pPr>
      <w:r w:rsidRPr="00334058">
        <w:rPr>
          <w:rFonts w:ascii="Avenir Next LT Pro" w:eastAsia="Avenir" w:hAnsi="Avenir Next LT Pro" w:cs="Avenir"/>
          <w:b/>
          <w:color w:val="9A163A"/>
        </w:rPr>
        <w:br w:type="page"/>
      </w:r>
    </w:p>
    <w:p w14:paraId="29D08269" w14:textId="77777777" w:rsidR="00E50F7C" w:rsidRPr="00334058" w:rsidRDefault="0005721D" w:rsidP="0096018B">
      <w:pPr>
        <w:pStyle w:val="Cmsor1"/>
        <w:numPr>
          <w:ilvl w:val="0"/>
          <w:numId w:val="0"/>
        </w:numPr>
        <w:spacing w:line="264" w:lineRule="auto"/>
        <w:ind w:left="425" w:right="425"/>
        <w:rPr>
          <w:rFonts w:ascii="Avenir Next LT Pro" w:eastAsia="Avenir" w:hAnsi="Avenir Next LT Pro" w:cs="Avenir"/>
        </w:rPr>
      </w:pPr>
      <w:bookmarkStart w:id="0" w:name="_Toc164419276"/>
      <w:proofErr w:type="spellStart"/>
      <w:r w:rsidRPr="00334058">
        <w:rPr>
          <w:rFonts w:ascii="Avenir Next LT Pro" w:eastAsia="Avenir" w:hAnsi="Avenir Next LT Pro" w:cs="Avenir"/>
          <w:b/>
        </w:rPr>
        <w:lastRenderedPageBreak/>
        <w:t>Tartalomjegyzék</w:t>
      </w:r>
      <w:bookmarkEnd w:id="0"/>
      <w:proofErr w:type="spellEnd"/>
    </w:p>
    <w:p w14:paraId="3F27AD4B" w14:textId="77777777" w:rsidR="00E50F7C" w:rsidRPr="00334058" w:rsidRDefault="00E50F7C" w:rsidP="0096018B">
      <w:pPr>
        <w:ind w:left="425" w:right="425"/>
        <w:rPr>
          <w:rFonts w:ascii="Avenir Next LT Pro" w:hAnsi="Avenir Next LT Pro"/>
        </w:rPr>
      </w:pPr>
    </w:p>
    <w:sdt>
      <w:sdtPr>
        <w:rPr>
          <w:rFonts w:ascii="Avenir Next LT Pro" w:eastAsia="Calibri" w:hAnsi="Avenir Next LT Pro" w:cs="Calibri"/>
          <w:color w:val="auto"/>
          <w:sz w:val="22"/>
          <w:szCs w:val="22"/>
          <w:lang w:val="hu-HU" w:eastAsia="hu-HU"/>
        </w:rPr>
        <w:id w:val="1770885773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4DF19D25" w14:textId="5965A9DD" w:rsidR="00334058" w:rsidRPr="009C0317" w:rsidRDefault="00334058" w:rsidP="0096018B">
          <w:pPr>
            <w:pStyle w:val="Tartalomjegyzkcmsora"/>
            <w:numPr>
              <w:ilvl w:val="0"/>
              <w:numId w:val="0"/>
            </w:numPr>
            <w:ind w:left="425" w:right="425"/>
            <w:rPr>
              <w:rFonts w:ascii="Avenir Next LT Pro" w:hAnsi="Avenir Next LT Pro"/>
            </w:rPr>
          </w:pPr>
        </w:p>
        <w:p w14:paraId="16AE5F98" w14:textId="62B2EDCE" w:rsidR="00B5711E" w:rsidRDefault="00334058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r w:rsidRPr="009C0317">
            <w:rPr>
              <w:rFonts w:ascii="Avenir Next LT Pro" w:hAnsi="Avenir Next LT Pro"/>
            </w:rPr>
            <w:fldChar w:fldCharType="begin"/>
          </w:r>
          <w:r w:rsidRPr="009C0317">
            <w:rPr>
              <w:rFonts w:ascii="Avenir Next LT Pro" w:hAnsi="Avenir Next LT Pro"/>
            </w:rPr>
            <w:instrText xml:space="preserve"> TOC \o "1-3" \h \z \u </w:instrText>
          </w:r>
          <w:r w:rsidRPr="009C0317">
            <w:rPr>
              <w:rFonts w:ascii="Avenir Next LT Pro" w:hAnsi="Avenir Next LT Pro"/>
            </w:rPr>
            <w:fldChar w:fldCharType="separate"/>
          </w:r>
          <w:hyperlink w:anchor="_Toc164419276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b/>
                <w:noProof/>
              </w:rPr>
              <w:t>Tartalomjegyzék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_Toc164419276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2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3A960616" w14:textId="5A9FF80D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77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b/>
                <w:noProof/>
              </w:rPr>
              <w:t>1.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b/>
                <w:noProof/>
              </w:rPr>
              <w:t>Az elszámolási útmutató célja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_Toc164419277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3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287458DA" w14:textId="11D66B89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78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b/>
                <w:noProof/>
              </w:rPr>
              <w:t>2.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b/>
                <w:noProof/>
              </w:rPr>
              <w:t>Együttműködés a Fővárosi Szociális Közalapítvánnyal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_Toc164419278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3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12817B64" w14:textId="34587827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79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b/>
                <w:noProof/>
              </w:rPr>
              <w:t>3.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b/>
                <w:noProof/>
              </w:rPr>
              <w:t>A projekt végrehajtására vonatkozó általános szabályok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_Toc164419279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3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0C6756CA" w14:textId="40C10572" w:rsidR="00B5711E" w:rsidRDefault="00000000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80" w:history="1">
            <w:r w:rsidR="00B5711E" w:rsidRPr="00B30032">
              <w:rPr>
                <w:rStyle w:val="Hiperhivatkozs"/>
                <w:rFonts w:ascii="Avenir Next LT Pro" w:hAnsi="Avenir Next LT Pro"/>
                <w:noProof/>
                <w:highlight w:val="white"/>
              </w:rPr>
              <w:t>3.1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hAnsi="Avenir Next LT Pro"/>
                <w:noProof/>
              </w:rPr>
              <w:t>A projekt tevékenységeinek dokumentálása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_Toc164419280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4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73794458" w14:textId="7017EEF0" w:rsidR="00B5711E" w:rsidRDefault="00000000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81" w:history="1">
            <w:r w:rsidR="00B5711E" w:rsidRPr="00B30032">
              <w:rPr>
                <w:rStyle w:val="Hiperhivatkozs"/>
                <w:rFonts w:ascii="Avenir Next LT Pro" w:hAnsi="Avenir Next LT Pro"/>
                <w:noProof/>
              </w:rPr>
              <w:t>3.2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hAnsi="Avenir Next LT Pro"/>
                <w:noProof/>
              </w:rPr>
              <w:t>A projekt nyilvánossága, eredmények kommunikációja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_Toc164419281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6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0E3FD052" w14:textId="5857AB42" w:rsidR="00B5711E" w:rsidRDefault="00000000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82" w:history="1">
            <w:r w:rsidR="00B5711E" w:rsidRPr="00B30032">
              <w:rPr>
                <w:rStyle w:val="Hiperhivatkozs"/>
                <w:rFonts w:ascii="Avenir Next LT Pro" w:hAnsi="Avenir Next LT Pro"/>
                <w:noProof/>
              </w:rPr>
              <w:t>3.3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hAnsi="Avenir Next LT Pro"/>
                <w:noProof/>
              </w:rPr>
              <w:t>Monitorozás és negyedéves riport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_Toc164419282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6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41278014" w14:textId="5CA99BB8" w:rsidR="00B5711E" w:rsidRDefault="00000000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83" w:history="1">
            <w:r w:rsidR="00B5711E" w:rsidRPr="00B30032">
              <w:rPr>
                <w:rStyle w:val="Hiperhivatkozs"/>
                <w:rFonts w:ascii="Avenir Next LT Pro" w:hAnsi="Avenir Next LT Pro"/>
                <w:noProof/>
              </w:rPr>
              <w:t>3.4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hAnsi="Avenir Next LT Pro"/>
                <w:noProof/>
              </w:rPr>
              <w:t>A konzorcium vezetővel, konzorciumi taggal/ kedvezményezett szervezettel kapcsolatos változások bejelentése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_Toc164419283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6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23695223" w14:textId="543F19E1" w:rsidR="00B5711E" w:rsidRDefault="00000000">
          <w:pPr>
            <w:pStyle w:val="TJ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84" w:history="1">
            <w:r w:rsidR="00B5711E" w:rsidRPr="00B30032">
              <w:rPr>
                <w:rStyle w:val="Hiperhivatkozs"/>
                <w:rFonts w:ascii="Avenir Next LT Pro" w:hAnsi="Avenir Next LT Pro"/>
                <w:noProof/>
              </w:rPr>
              <w:t>3.5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hAnsi="Avenir Next LT Pro"/>
                <w:noProof/>
              </w:rPr>
              <w:t>Támogatói okiratot érintő módosítások szabályai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_Toc164419284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7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1A80DE83" w14:textId="0017E203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85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3.5.1.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A projekttel kapcsolatos tartalmi módosítások egyeztetése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_Toc164419285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7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5CE4FA3D" w14:textId="68BC0EEA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86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3.5.2.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A projekttel kapcsolatos pénzügyi módosítások egyeztetése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_Toc164419286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8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5760EE45" w14:textId="3316D3C0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87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b/>
                <w:noProof/>
              </w:rPr>
              <w:t>4.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b/>
                <w:noProof/>
              </w:rPr>
              <w:t>Záró beszámoló és pénzügyi elszámolás benyújtása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_Toc164419287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9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3CA1AD6D" w14:textId="24DE04CC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88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4.1.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A szakmai beszámoló tartalma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_Toc164419288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10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2186F8B4" w14:textId="5526D691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89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4.2.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Pénzügyi elszámolás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_Toc164419289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10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51FFDD84" w14:textId="0EAE2D70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90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4.2.1. Elszámolható költségekre vonatkozó általános feltételek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_Toc164419290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10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5FE1FFC5" w14:textId="29D9866B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91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4.2.2. Az elszámoláshoz szükséges dokumentumok záradékolása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_Toc164419291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11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7C1E1B34" w14:textId="56AFA489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92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4.2.3. A pályázaton igényelt támogatásra vonatkozó általános feltételek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_Toc164419292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11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2A0696A6" w14:textId="719DC126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93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4.2.4. ÁFA nyilatkozat szerinti elszámolási kötelezettség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_Toc164419293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12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59CE226A" w14:textId="6406CE0A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94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b/>
                <w:noProof/>
              </w:rPr>
              <w:t>5.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b/>
                <w:noProof/>
              </w:rPr>
              <w:t>Elszámolható költségek köre, elszámoláshoz szükséges dokumentumok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_Toc164419294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13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540B1A9E" w14:textId="56DE952C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95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5.1.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Bérköltség, egyéb személyi jellegű kifizetések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_Toc164419295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13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4908FEA2" w14:textId="6C0A48E7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96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5.2.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Dologi kiadások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_Toc164419296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14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791D6184" w14:textId="3BBB5BD3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97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5.2.1. Anyagköltség, készletbeszerzés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_Toc164419297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14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77330EE5" w14:textId="421CE485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98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5.2.2. Közüzemi díjak, ingatlan helyiség bérleti díja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_Toc164419298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15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7CCF5076" w14:textId="4A4F09D5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299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5.2.3. Utazási költségek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_Toc164419299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15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384EC703" w14:textId="05A7C58B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300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5.2.4. Szolgáltatások vásárlása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_Toc164419300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16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41359994" w14:textId="1BC995C7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301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5.2.5. Egyéb dologi kiadások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_Toc164419301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18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4051944A" w14:textId="7E420375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302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5.3.</w:t>
            </w:r>
            <w:r w:rsidR="00B5711E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hu-HU"/>
                <w14:ligatures w14:val="standardContextual"/>
              </w:rPr>
              <w:tab/>
            </w:r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Felhalmozási kiadások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_Toc164419302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18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14B2A657" w14:textId="1EC1D637" w:rsidR="00B5711E" w:rsidRDefault="00000000">
          <w:pPr>
            <w:pStyle w:val="TJ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hu-HU"/>
              <w14:ligatures w14:val="standardContextual"/>
            </w:rPr>
          </w:pPr>
          <w:hyperlink w:anchor="_Toc164419303" w:history="1">
            <w:r w:rsidR="00B5711E" w:rsidRPr="00B30032">
              <w:rPr>
                <w:rStyle w:val="Hiperhivatkozs"/>
                <w:rFonts w:ascii="Avenir Next LT Pro" w:eastAsia="Avenir" w:hAnsi="Avenir Next LT Pro" w:cs="Avenir"/>
                <w:noProof/>
              </w:rPr>
              <w:t>5.3.1. Beruházások (tárgyi eszközök beszerzése)</w:t>
            </w:r>
            <w:r w:rsidR="00B5711E">
              <w:rPr>
                <w:noProof/>
                <w:webHidden/>
              </w:rPr>
              <w:tab/>
            </w:r>
            <w:r w:rsidR="00B5711E">
              <w:rPr>
                <w:noProof/>
                <w:webHidden/>
              </w:rPr>
              <w:fldChar w:fldCharType="begin"/>
            </w:r>
            <w:r w:rsidR="00B5711E">
              <w:rPr>
                <w:noProof/>
                <w:webHidden/>
              </w:rPr>
              <w:instrText xml:space="preserve"> PAGEREF _Toc164419303 \h </w:instrText>
            </w:r>
            <w:r w:rsidR="00B5711E">
              <w:rPr>
                <w:noProof/>
                <w:webHidden/>
              </w:rPr>
            </w:r>
            <w:r w:rsidR="00B5711E">
              <w:rPr>
                <w:noProof/>
                <w:webHidden/>
              </w:rPr>
              <w:fldChar w:fldCharType="separate"/>
            </w:r>
            <w:r w:rsidR="00B5711E">
              <w:rPr>
                <w:noProof/>
                <w:webHidden/>
              </w:rPr>
              <w:t>18</w:t>
            </w:r>
            <w:r w:rsidR="00B5711E">
              <w:rPr>
                <w:noProof/>
                <w:webHidden/>
              </w:rPr>
              <w:fldChar w:fldCharType="end"/>
            </w:r>
          </w:hyperlink>
        </w:p>
        <w:p w14:paraId="492666A3" w14:textId="24A407B6" w:rsidR="00334058" w:rsidRPr="009C0317" w:rsidRDefault="00334058" w:rsidP="0096018B">
          <w:pPr>
            <w:ind w:left="425" w:right="425"/>
            <w:rPr>
              <w:rFonts w:ascii="Avenir Next LT Pro" w:hAnsi="Avenir Next LT Pro"/>
            </w:rPr>
          </w:pPr>
          <w:r w:rsidRPr="009C0317">
            <w:rPr>
              <w:rFonts w:ascii="Avenir Next LT Pro" w:hAnsi="Avenir Next LT Pro"/>
              <w:b/>
              <w:bCs/>
            </w:rPr>
            <w:fldChar w:fldCharType="end"/>
          </w:r>
        </w:p>
      </w:sdtContent>
    </w:sdt>
    <w:p w14:paraId="06A0EBE6" w14:textId="77777777" w:rsidR="00E50F7C" w:rsidRPr="00334058" w:rsidRDefault="00E50F7C" w:rsidP="0096018B">
      <w:pPr>
        <w:pStyle w:val="Cmsor1"/>
        <w:spacing w:before="0" w:line="264" w:lineRule="auto"/>
        <w:ind w:left="425" w:right="425" w:hanging="432"/>
        <w:rPr>
          <w:rFonts w:ascii="Avenir Next LT Pro" w:eastAsia="Avenir" w:hAnsi="Avenir Next LT Pro" w:cs="Avenir"/>
          <w:b/>
        </w:rPr>
        <w:sectPr w:rsidR="00E50F7C" w:rsidRPr="00334058" w:rsidSect="0038112B">
          <w:footerReference w:type="default" r:id="rId10"/>
          <w:pgSz w:w="12240" w:h="15840"/>
          <w:pgMar w:top="993" w:right="900" w:bottom="1134" w:left="993" w:header="720" w:footer="453" w:gutter="0"/>
          <w:pgNumType w:start="1"/>
          <w:cols w:space="708"/>
          <w:titlePg/>
        </w:sectPr>
      </w:pPr>
    </w:p>
    <w:p w14:paraId="668697AA" w14:textId="77777777" w:rsidR="00E50F7C" w:rsidRPr="00334058" w:rsidRDefault="0005721D" w:rsidP="00B5711E">
      <w:pPr>
        <w:pStyle w:val="Cmsor1"/>
        <w:numPr>
          <w:ilvl w:val="0"/>
          <w:numId w:val="1"/>
        </w:numPr>
        <w:spacing w:after="120" w:line="264" w:lineRule="auto"/>
        <w:ind w:left="425" w:right="425" w:firstLine="1"/>
        <w:rPr>
          <w:rFonts w:ascii="Avenir Next LT Pro" w:eastAsia="Avenir" w:hAnsi="Avenir Next LT Pro" w:cs="Avenir"/>
          <w:b/>
        </w:rPr>
      </w:pPr>
      <w:bookmarkStart w:id="1" w:name="_Toc164419277"/>
      <w:r w:rsidRPr="00334058">
        <w:rPr>
          <w:rFonts w:ascii="Avenir Next LT Pro" w:eastAsia="Avenir" w:hAnsi="Avenir Next LT Pro" w:cs="Avenir"/>
          <w:b/>
        </w:rPr>
        <w:lastRenderedPageBreak/>
        <w:t xml:space="preserve">Az </w:t>
      </w:r>
      <w:proofErr w:type="spellStart"/>
      <w:r w:rsidRPr="00334058">
        <w:rPr>
          <w:rFonts w:ascii="Avenir Next LT Pro" w:eastAsia="Avenir" w:hAnsi="Avenir Next LT Pro" w:cs="Avenir"/>
          <w:b/>
        </w:rPr>
        <w:t>elszámolási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útmutató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célja</w:t>
      </w:r>
      <w:bookmarkEnd w:id="1"/>
      <w:proofErr w:type="spellEnd"/>
    </w:p>
    <w:p w14:paraId="082D74CC" w14:textId="77777777" w:rsidR="002D1B10" w:rsidRPr="002D1B10" w:rsidRDefault="002D1B10" w:rsidP="0096018B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Az </w:t>
      </w:r>
      <w:proofErr w:type="spellStart"/>
      <w:r w:rsidRPr="002D1B10">
        <w:rPr>
          <w:rFonts w:ascii="Avenir Next LT Pro" w:eastAsia="Avenir" w:hAnsi="Avenir Next LT Pro" w:cs="Avenir"/>
        </w:rPr>
        <w:t>útmutató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célja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hogy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segítséget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nyújtson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Fővárosi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Szociális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Közalapítvány</w:t>
      </w:r>
      <w:proofErr w:type="spellEnd"/>
      <w:r w:rsidRPr="002D1B10">
        <w:rPr>
          <w:rFonts w:ascii="Avenir Next LT Pro" w:eastAsia="Avenir" w:hAnsi="Avenir Next LT Pro" w:cs="Avenir"/>
        </w:rPr>
        <w:t xml:space="preserve"> (a </w:t>
      </w:r>
      <w:proofErr w:type="spellStart"/>
      <w:r w:rsidRPr="002D1B10">
        <w:rPr>
          <w:rFonts w:ascii="Avenir Next LT Pro" w:eastAsia="Avenir" w:hAnsi="Avenir Next LT Pro" w:cs="Avenir"/>
        </w:rPr>
        <w:t>továbbiakban</w:t>
      </w:r>
      <w:proofErr w:type="spellEnd"/>
      <w:r w:rsidRPr="002D1B10">
        <w:rPr>
          <w:rFonts w:ascii="Avenir Next LT Pro" w:eastAsia="Avenir" w:hAnsi="Avenir Next LT Pro" w:cs="Avenir"/>
        </w:rPr>
        <w:t xml:space="preserve"> FSZKA) </w:t>
      </w:r>
      <w:proofErr w:type="spellStart"/>
      <w:r w:rsidRPr="002D1B10">
        <w:rPr>
          <w:rFonts w:ascii="Avenir Next LT Pro" w:eastAsia="Avenir" w:hAnsi="Avenir Next LT Pro" w:cs="Avenir"/>
        </w:rPr>
        <w:t>az</w:t>
      </w:r>
      <w:proofErr w:type="spellEnd"/>
      <w:r w:rsidRPr="002D1B10">
        <w:rPr>
          <w:rFonts w:ascii="Avenir Next LT Pro" w:eastAsia="Avenir" w:hAnsi="Avenir Next LT Pro" w:cs="Avenir"/>
        </w:rPr>
        <w:t xml:space="preserve"> “</w:t>
      </w:r>
      <w:proofErr w:type="spellStart"/>
      <w:r w:rsidRPr="002D1B10">
        <w:rPr>
          <w:rFonts w:ascii="Avenir Next LT Pro" w:eastAsia="Avenir" w:hAnsi="Avenir Next LT Pro" w:cs="Avenir"/>
        </w:rPr>
        <w:t>Alacsonyküszöbű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ártalomcsökkentő </w:t>
      </w:r>
      <w:proofErr w:type="spellStart"/>
      <w:r w:rsidRPr="002D1B10">
        <w:rPr>
          <w:rFonts w:ascii="Avenir Next LT Pro" w:eastAsia="Avenir" w:hAnsi="Avenir Next LT Pro" w:cs="Avenir"/>
        </w:rPr>
        <w:t>programok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megvalósítása</w:t>
      </w:r>
      <w:proofErr w:type="spellEnd"/>
      <w:r w:rsidRPr="002D1B10">
        <w:rPr>
          <w:rFonts w:ascii="Avenir Next LT Pro" w:eastAsia="Avenir" w:hAnsi="Avenir Next LT Pro" w:cs="Avenir"/>
        </w:rPr>
        <w:t xml:space="preserve"> Budapesten 2024” (</w:t>
      </w:r>
      <w:proofErr w:type="spellStart"/>
      <w:r w:rsidRPr="002D1B10">
        <w:rPr>
          <w:rFonts w:ascii="Avenir Next LT Pro" w:eastAsia="Avenir" w:hAnsi="Avenir Next LT Pro" w:cs="Avenir"/>
        </w:rPr>
        <w:t>továbbiakban</w:t>
      </w:r>
      <w:proofErr w:type="spellEnd"/>
      <w:r w:rsidRPr="002D1B10">
        <w:rPr>
          <w:rFonts w:ascii="Avenir Next LT Pro" w:eastAsia="Avenir" w:hAnsi="Avenir Next LT Pro" w:cs="Avenir"/>
        </w:rPr>
        <w:t xml:space="preserve"> ALÁRTRO 2024) </w:t>
      </w:r>
      <w:proofErr w:type="spellStart"/>
      <w:r w:rsidRPr="002D1B10">
        <w:rPr>
          <w:rFonts w:ascii="Avenir Next LT Pro" w:eastAsia="Avenir" w:hAnsi="Avenir Next LT Pro" w:cs="Avenir"/>
        </w:rPr>
        <w:t>pályázat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költségvetésének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tervezéséhez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valamint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benyújtott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támogatási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igény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alapján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költségvetési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támogatásban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részesült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szervezeteknek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szakmai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beszámoló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pénzügyi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elszámolás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elkészítéséhez</w:t>
      </w:r>
      <w:proofErr w:type="spellEnd"/>
      <w:r w:rsidRPr="002D1B10">
        <w:rPr>
          <w:rFonts w:ascii="Avenir Next LT Pro" w:eastAsia="Avenir" w:hAnsi="Avenir Next LT Pro" w:cs="Avenir"/>
        </w:rPr>
        <w:t xml:space="preserve">, a </w:t>
      </w:r>
      <w:proofErr w:type="spellStart"/>
      <w:r w:rsidRPr="002D1B10">
        <w:rPr>
          <w:rFonts w:ascii="Avenir Next LT Pro" w:eastAsia="Avenir" w:hAnsi="Avenir Next LT Pro" w:cs="Avenir"/>
        </w:rPr>
        <w:t>projekt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megfelelő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dokumentálásához</w:t>
      </w:r>
      <w:proofErr w:type="spellEnd"/>
      <w:r w:rsidRPr="002D1B10">
        <w:rPr>
          <w:rFonts w:ascii="Avenir Next LT Pro" w:eastAsia="Avenir" w:hAnsi="Avenir Next LT Pro" w:cs="Avenir"/>
        </w:rPr>
        <w:t xml:space="preserve">, a </w:t>
      </w:r>
      <w:proofErr w:type="spellStart"/>
      <w:r w:rsidRPr="002D1B10">
        <w:rPr>
          <w:rFonts w:ascii="Avenir Next LT Pro" w:eastAsia="Avenir" w:hAnsi="Avenir Next LT Pro" w:cs="Avenir"/>
        </w:rPr>
        <w:t>projekt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során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felmerülő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problémák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változások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kezeléséhez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692D1DEB" w14:textId="77777777" w:rsidR="002D1B10" w:rsidRDefault="002D1B10" w:rsidP="0096018B">
      <w:pPr>
        <w:pStyle w:val="Listaszerbekezds"/>
        <w:spacing w:before="200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</w:p>
    <w:p w14:paraId="52E678CB" w14:textId="154A946F" w:rsidR="002D1B10" w:rsidRPr="002D1B10" w:rsidRDefault="002D1B10" w:rsidP="0096018B">
      <w:pPr>
        <w:pStyle w:val="Listaszerbekezds"/>
        <w:spacing w:before="200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 Kedvezményezettnek a </w:t>
      </w:r>
      <w:proofErr w:type="spellStart"/>
      <w:r w:rsidRPr="002D1B10">
        <w:rPr>
          <w:rFonts w:ascii="Avenir Next LT Pro" w:eastAsia="Avenir" w:hAnsi="Avenir Next LT Pro" w:cs="Avenir"/>
        </w:rPr>
        <w:t>projekt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megvalósításáról</w:t>
      </w:r>
      <w:proofErr w:type="spellEnd"/>
      <w:r w:rsidRPr="002D1B10">
        <w:rPr>
          <w:rFonts w:ascii="Avenir Next LT Pro" w:eastAsia="Avenir" w:hAnsi="Avenir Next LT Pro" w:cs="Avenir"/>
        </w:rPr>
        <w:t xml:space="preserve">, annak </w:t>
      </w:r>
      <w:proofErr w:type="spellStart"/>
      <w:r w:rsidRPr="002D1B10">
        <w:rPr>
          <w:rFonts w:ascii="Avenir Next LT Pro" w:eastAsia="Avenir" w:hAnsi="Avenir Next LT Pro" w:cs="Avenir"/>
        </w:rPr>
        <w:t>szakmai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vonatkozásairól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tapasztalatairól</w:t>
      </w:r>
      <w:proofErr w:type="spellEnd"/>
      <w:r w:rsidRPr="002D1B10">
        <w:rPr>
          <w:rFonts w:ascii="Avenir Next LT Pro" w:eastAsia="Avenir" w:hAnsi="Avenir Next LT Pro" w:cs="Avenir"/>
        </w:rPr>
        <w:t xml:space="preserve">, a </w:t>
      </w:r>
      <w:proofErr w:type="spellStart"/>
      <w:r w:rsidRPr="002D1B10">
        <w:rPr>
          <w:rFonts w:ascii="Avenir Next LT Pro" w:eastAsia="Avenir" w:hAnsi="Avenir Next LT Pro" w:cs="Avenir"/>
        </w:rPr>
        <w:t>támogatás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teljes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összegének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rendeltetésszerű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felhasználásáról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támogatói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okiratban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előírtaknak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megfelelően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kell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elszámolnia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pénzügyi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elszámolás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szakmai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beszámoló</w:t>
      </w:r>
      <w:proofErr w:type="spellEnd"/>
      <w:r w:rsidRPr="002D1B10">
        <w:rPr>
          <w:rFonts w:ascii="Avenir Next LT Pro" w:eastAsia="Avenir" w:hAnsi="Avenir Next LT Pro" w:cs="Avenir"/>
        </w:rPr>
        <w:t xml:space="preserve"> (a </w:t>
      </w:r>
      <w:proofErr w:type="spellStart"/>
      <w:r w:rsidRPr="002D1B10">
        <w:rPr>
          <w:rFonts w:ascii="Avenir Next LT Pro" w:eastAsia="Avenir" w:hAnsi="Avenir Next LT Pro" w:cs="Avenir"/>
        </w:rPr>
        <w:t>továbbiakban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együtt</w:t>
      </w:r>
      <w:proofErr w:type="spellEnd"/>
      <w:r w:rsidRPr="002D1B10">
        <w:rPr>
          <w:rFonts w:ascii="Avenir Next LT Pro" w:eastAsia="Avenir" w:hAnsi="Avenir Next LT Pro" w:cs="Avenir"/>
        </w:rPr>
        <w:t xml:space="preserve">: </w:t>
      </w:r>
      <w:proofErr w:type="spellStart"/>
      <w:r w:rsidRPr="002D1B10">
        <w:rPr>
          <w:rFonts w:ascii="Avenir Next LT Pro" w:eastAsia="Avenir" w:hAnsi="Avenir Next LT Pro" w:cs="Avenir"/>
        </w:rPr>
        <w:t>beszámoló</w:t>
      </w:r>
      <w:proofErr w:type="spellEnd"/>
      <w:r w:rsidRPr="002D1B10">
        <w:rPr>
          <w:rFonts w:ascii="Avenir Next LT Pro" w:eastAsia="Avenir" w:hAnsi="Avenir Next LT Pro" w:cs="Avenir"/>
        </w:rPr>
        <w:t xml:space="preserve">) </w:t>
      </w:r>
      <w:proofErr w:type="spellStart"/>
      <w:r w:rsidRPr="002D1B10">
        <w:rPr>
          <w:rFonts w:ascii="Avenir Next LT Pro" w:eastAsia="Avenir" w:hAnsi="Avenir Next LT Pro" w:cs="Avenir"/>
        </w:rPr>
        <w:t>benyújtásával</w:t>
      </w:r>
      <w:proofErr w:type="spellEnd"/>
      <w:r w:rsidRPr="002D1B10">
        <w:rPr>
          <w:rFonts w:ascii="Avenir Next LT Pro" w:eastAsia="Avenir" w:hAnsi="Avenir Next LT Pro" w:cs="Avenir"/>
        </w:rPr>
        <w:t xml:space="preserve">. A </w:t>
      </w:r>
      <w:proofErr w:type="spellStart"/>
      <w:r w:rsidRPr="002D1B10">
        <w:rPr>
          <w:rFonts w:ascii="Avenir Next LT Pro" w:eastAsia="Avenir" w:hAnsi="Avenir Next LT Pro" w:cs="Avenir"/>
        </w:rPr>
        <w:t>jelen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elszámolási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útmutatót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pályázati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kiírással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támogatói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okirattal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együtt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kell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értelmezni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alkalmazni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6F7D32A8" w14:textId="77777777" w:rsidR="00E50F7C" w:rsidRPr="00334058" w:rsidRDefault="0005721D" w:rsidP="00B5711E">
      <w:pPr>
        <w:pStyle w:val="Cmsor1"/>
        <w:numPr>
          <w:ilvl w:val="0"/>
          <w:numId w:val="1"/>
        </w:numPr>
        <w:spacing w:after="120" w:line="264" w:lineRule="auto"/>
        <w:ind w:left="425" w:right="425" w:firstLine="1"/>
        <w:rPr>
          <w:rFonts w:ascii="Avenir Next LT Pro" w:eastAsia="Avenir" w:hAnsi="Avenir Next LT Pro" w:cs="Avenir"/>
          <w:b/>
        </w:rPr>
      </w:pPr>
      <w:bookmarkStart w:id="2" w:name="_Toc164419278"/>
      <w:proofErr w:type="spellStart"/>
      <w:r w:rsidRPr="00334058">
        <w:rPr>
          <w:rFonts w:ascii="Avenir Next LT Pro" w:eastAsia="Avenir" w:hAnsi="Avenir Next LT Pro" w:cs="Avenir"/>
          <w:b/>
        </w:rPr>
        <w:t>Együttműködés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a </w:t>
      </w:r>
      <w:proofErr w:type="spellStart"/>
      <w:r w:rsidRPr="00334058">
        <w:rPr>
          <w:rFonts w:ascii="Avenir Next LT Pro" w:eastAsia="Avenir" w:hAnsi="Avenir Next LT Pro" w:cs="Avenir"/>
          <w:b/>
        </w:rPr>
        <w:t>Fővárosi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Szociális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Közalapítvánnyal</w:t>
      </w:r>
      <w:bookmarkEnd w:id="2"/>
      <w:proofErr w:type="spellEnd"/>
    </w:p>
    <w:p w14:paraId="5A35AD9A" w14:textId="77777777" w:rsidR="002D1B10" w:rsidRPr="002D1B10" w:rsidRDefault="002D1B10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 program </w:t>
      </w:r>
      <w:proofErr w:type="spellStart"/>
      <w:r w:rsidRPr="002D1B10">
        <w:rPr>
          <w:rFonts w:ascii="Avenir Next LT Pro" w:eastAsia="Avenir" w:hAnsi="Avenir Next LT Pro" w:cs="Avenir"/>
        </w:rPr>
        <w:t>során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az</w:t>
      </w:r>
      <w:proofErr w:type="spellEnd"/>
      <w:r w:rsidRPr="002D1B10">
        <w:rPr>
          <w:rFonts w:ascii="Avenir Next LT Pro" w:eastAsia="Avenir" w:hAnsi="Avenir Next LT Pro" w:cs="Avenir"/>
        </w:rPr>
        <w:t xml:space="preserve"> FSZKA </w:t>
      </w:r>
      <w:proofErr w:type="spellStart"/>
      <w:r w:rsidRPr="002D1B10">
        <w:rPr>
          <w:rFonts w:ascii="Avenir Next LT Pro" w:eastAsia="Avenir" w:hAnsi="Avenir Next LT Pro" w:cs="Avenir"/>
        </w:rPr>
        <w:t>segíteni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kívánja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Kedvezményezettek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munkáját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ezért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az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ellenőrzésen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számonkérésen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túl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feladatunk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hogy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segítséget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nyújtsunk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projektek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sikeres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megvalósítása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érdekében</w:t>
      </w:r>
      <w:proofErr w:type="spellEnd"/>
      <w:r w:rsidRPr="002D1B10">
        <w:rPr>
          <w:rFonts w:ascii="Avenir Next LT Pro" w:eastAsia="Avenir" w:hAnsi="Avenir Next LT Pro" w:cs="Avenir"/>
        </w:rPr>
        <w:t xml:space="preserve">. </w:t>
      </w:r>
    </w:p>
    <w:p w14:paraId="5851DC5D" w14:textId="31B1A35F" w:rsidR="002D1B10" w:rsidRPr="002D1B10" w:rsidRDefault="002D1B10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Az FSZKA </w:t>
      </w:r>
      <w:proofErr w:type="spellStart"/>
      <w:r w:rsidRPr="002D1B10">
        <w:rPr>
          <w:rFonts w:ascii="Avenir Next LT Pro" w:eastAsia="Avenir" w:hAnsi="Avenir Next LT Pro" w:cs="Avenir"/>
        </w:rPr>
        <w:t>feladata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hogy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kapcsolatot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tartson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támogatott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szervezetekkel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útmutatást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nyújtson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projektbeszámoló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elkészítéséhez</w:t>
      </w:r>
      <w:proofErr w:type="spellEnd"/>
      <w:r w:rsidRPr="002D1B10">
        <w:rPr>
          <w:rFonts w:ascii="Avenir Next LT Pro" w:eastAsia="Avenir" w:hAnsi="Avenir Next LT Pro" w:cs="Avenir"/>
        </w:rPr>
        <w:t xml:space="preserve">, szükség </w:t>
      </w:r>
      <w:proofErr w:type="spellStart"/>
      <w:r w:rsidRPr="002D1B10">
        <w:rPr>
          <w:rFonts w:ascii="Avenir Next LT Pro" w:eastAsia="Avenir" w:hAnsi="Avenir Next LT Pro" w:cs="Avenir"/>
        </w:rPr>
        <w:t>esetén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ellátogasson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projektek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megvalósításának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helyszínére</w:t>
      </w:r>
      <w:proofErr w:type="spellEnd"/>
      <w:r w:rsidRPr="002D1B10">
        <w:rPr>
          <w:rFonts w:ascii="Avenir Next LT Pro" w:eastAsia="Avenir" w:hAnsi="Avenir Next LT Pro" w:cs="Avenir"/>
        </w:rPr>
        <w:t xml:space="preserve"> (</w:t>
      </w:r>
      <w:proofErr w:type="spellStart"/>
      <w:r w:rsidRPr="002D1B10">
        <w:rPr>
          <w:rFonts w:ascii="Avenir Next LT Pro" w:eastAsia="Avenir" w:hAnsi="Avenir Next LT Pro" w:cs="Avenir"/>
        </w:rPr>
        <w:t>helyszíni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ellenőrzést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tartson</w:t>
      </w:r>
      <w:proofErr w:type="spellEnd"/>
      <w:r w:rsidRPr="002D1B10">
        <w:rPr>
          <w:rFonts w:ascii="Avenir Next LT Pro" w:eastAsia="Avenir" w:hAnsi="Avenir Next LT Pro" w:cs="Avenir"/>
        </w:rPr>
        <w:t>)</w:t>
      </w:r>
      <w:r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ellenőrizze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projekt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beszámolókat</w:t>
      </w:r>
      <w:proofErr w:type="spellEnd"/>
      <w:r w:rsidRPr="002D1B10">
        <w:rPr>
          <w:rFonts w:ascii="Avenir Next LT Pro" w:eastAsia="Avenir" w:hAnsi="Avenir Next LT Pro" w:cs="Avenir"/>
        </w:rPr>
        <w:t xml:space="preserve">. A </w:t>
      </w:r>
      <w:proofErr w:type="spellStart"/>
      <w:r w:rsidRPr="002D1B10">
        <w:rPr>
          <w:rFonts w:ascii="Avenir Next LT Pro" w:eastAsia="Avenir" w:hAnsi="Avenir Next LT Pro" w:cs="Avenir"/>
        </w:rPr>
        <w:t>Közalapítvány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teljes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pályázati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folyamat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során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segítséget</w:t>
      </w:r>
      <w:proofErr w:type="spellEnd"/>
      <w:r w:rsidRPr="002D1B10">
        <w:rPr>
          <w:rFonts w:ascii="Avenir Next LT Pro" w:eastAsia="Avenir" w:hAnsi="Avenir Next LT Pro" w:cs="Avenir"/>
        </w:rPr>
        <w:t xml:space="preserve"> nyújt a </w:t>
      </w:r>
      <w:proofErr w:type="spellStart"/>
      <w:r w:rsidRPr="002D1B10">
        <w:rPr>
          <w:rFonts w:ascii="Avenir Next LT Pro" w:eastAsia="Avenir" w:hAnsi="Avenir Next LT Pro" w:cs="Avenir"/>
        </w:rPr>
        <w:t>Kedvezményezetteknek</w:t>
      </w:r>
      <w:proofErr w:type="spellEnd"/>
      <w:r w:rsidRPr="002D1B10">
        <w:rPr>
          <w:rFonts w:ascii="Avenir Next LT Pro" w:eastAsia="Avenir" w:hAnsi="Avenir Next LT Pro" w:cs="Avenir"/>
        </w:rPr>
        <w:t xml:space="preserve">. Éppen </w:t>
      </w:r>
      <w:proofErr w:type="spellStart"/>
      <w:r w:rsidRPr="002D1B10">
        <w:rPr>
          <w:rFonts w:ascii="Avenir Next LT Pro" w:eastAsia="Avenir" w:hAnsi="Avenir Next LT Pro" w:cs="Avenir"/>
        </w:rPr>
        <w:t>ezért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kérjük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hogy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felmerülő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nehézségekről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változásokról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már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felmerülés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időpontjában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tájékoztassák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az</w:t>
      </w:r>
      <w:proofErr w:type="spellEnd"/>
      <w:r w:rsidRPr="002D1B10">
        <w:rPr>
          <w:rFonts w:ascii="Avenir Next LT Pro" w:eastAsia="Avenir" w:hAnsi="Avenir Next LT Pro" w:cs="Avenir"/>
        </w:rPr>
        <w:t xml:space="preserve"> ALÁRTPRO 2024 </w:t>
      </w:r>
      <w:proofErr w:type="spellStart"/>
      <w:r w:rsidRPr="002D1B10">
        <w:rPr>
          <w:rFonts w:ascii="Avenir Next LT Pro" w:eastAsia="Avenir" w:hAnsi="Avenir Next LT Pro" w:cs="Avenir"/>
        </w:rPr>
        <w:t>projektmenedzserét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hyperlink r:id="rId11" w:history="1">
        <w:r w:rsidRPr="00CC1897">
          <w:rPr>
            <w:rStyle w:val="Hiperhivatkozs"/>
            <w:rFonts w:ascii="Avenir Next LT Pro" w:eastAsia="Avenir" w:hAnsi="Avenir Next LT Pro" w:cs="Avenir"/>
          </w:rPr>
          <w:t>urbanovszky.zsuzsanna@fszka.hu</w:t>
        </w:r>
      </w:hyperlink>
      <w:r w:rsidRPr="002D1B10">
        <w:rPr>
          <w:rFonts w:ascii="Avenir Next LT Pro" w:eastAsia="Avenir" w:hAnsi="Avenir Next LT Pro" w:cs="Avenir"/>
        </w:rPr>
        <w:t xml:space="preserve"> e-mail </w:t>
      </w:r>
      <w:proofErr w:type="spellStart"/>
      <w:r w:rsidRPr="002D1B10">
        <w:rPr>
          <w:rFonts w:ascii="Avenir Next LT Pro" w:eastAsia="Avenir" w:hAnsi="Avenir Next LT Pro" w:cs="Avenir"/>
        </w:rPr>
        <w:t>címen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577FB972" w14:textId="77777777" w:rsidR="002D1B10" w:rsidRPr="002D1B10" w:rsidRDefault="002D1B10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Kérjük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hogy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szervezetünknek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küldött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leveleken</w:t>
      </w:r>
      <w:proofErr w:type="spellEnd"/>
      <w:r w:rsidRPr="002D1B10">
        <w:rPr>
          <w:rFonts w:ascii="Avenir Next LT Pro" w:eastAsia="Avenir" w:hAnsi="Avenir Next LT Pro" w:cs="Avenir"/>
        </w:rPr>
        <w:t>, e-</w:t>
      </w:r>
      <w:proofErr w:type="spellStart"/>
      <w:r w:rsidRPr="002D1B10">
        <w:rPr>
          <w:rFonts w:ascii="Avenir Next LT Pro" w:eastAsia="Avenir" w:hAnsi="Avenir Next LT Pro" w:cs="Avenir"/>
        </w:rPr>
        <w:t>maileken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mindig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tüntessék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fel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pályázatuk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azonosító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számát</w:t>
      </w:r>
      <w:proofErr w:type="spellEnd"/>
      <w:r w:rsidRPr="002D1B10">
        <w:rPr>
          <w:rFonts w:ascii="Avenir Next LT Pro" w:eastAsia="Avenir" w:hAnsi="Avenir Next LT Pro" w:cs="Avenir"/>
        </w:rPr>
        <w:t xml:space="preserve"> (</w:t>
      </w:r>
      <w:r w:rsidRPr="009C0317">
        <w:rPr>
          <w:rFonts w:ascii="Avenir Next LT Pro" w:eastAsia="Avenir" w:hAnsi="Avenir Next LT Pro" w:cs="Avenir"/>
          <w:color w:val="9A163A"/>
        </w:rPr>
        <w:t xml:space="preserve">ALÁRTPRO2024 - ..... </w:t>
      </w:r>
      <w:r w:rsidRPr="002D1B10">
        <w:rPr>
          <w:rFonts w:ascii="Avenir Next LT Pro" w:eastAsia="Avenir" w:hAnsi="Avenir Next LT Pro" w:cs="Avenir"/>
        </w:rPr>
        <w:t>)!</w:t>
      </w:r>
    </w:p>
    <w:p w14:paraId="5EFD51F5" w14:textId="77777777" w:rsidR="00E50F7C" w:rsidRPr="00334058" w:rsidRDefault="00E50F7C" w:rsidP="0096018B">
      <w:pPr>
        <w:spacing w:after="0" w:line="264" w:lineRule="auto"/>
        <w:ind w:left="425" w:right="425"/>
        <w:rPr>
          <w:rFonts w:ascii="Avenir Next LT Pro" w:eastAsia="Avenir" w:hAnsi="Avenir Next LT Pro" w:cs="Avenir"/>
          <w:color w:val="9A163A"/>
          <w:sz w:val="24"/>
          <w:szCs w:val="24"/>
        </w:rPr>
      </w:pPr>
    </w:p>
    <w:p w14:paraId="373E02DD" w14:textId="77777777" w:rsidR="00E50F7C" w:rsidRPr="00334058" w:rsidRDefault="0005721D" w:rsidP="00B5711E">
      <w:pPr>
        <w:pStyle w:val="Cmsor1"/>
        <w:numPr>
          <w:ilvl w:val="0"/>
          <w:numId w:val="1"/>
        </w:numPr>
        <w:spacing w:before="0" w:after="120" w:line="264" w:lineRule="auto"/>
        <w:ind w:left="425" w:right="425" w:firstLine="1"/>
        <w:rPr>
          <w:rFonts w:ascii="Avenir Next LT Pro" w:eastAsia="Avenir" w:hAnsi="Avenir Next LT Pro" w:cs="Avenir"/>
          <w:b/>
        </w:rPr>
      </w:pPr>
      <w:bookmarkStart w:id="3" w:name="_Toc164419279"/>
      <w:r w:rsidRPr="00334058">
        <w:rPr>
          <w:rFonts w:ascii="Avenir Next LT Pro" w:eastAsia="Avenir" w:hAnsi="Avenir Next LT Pro" w:cs="Avenir"/>
          <w:b/>
        </w:rPr>
        <w:t xml:space="preserve">A </w:t>
      </w:r>
      <w:proofErr w:type="spellStart"/>
      <w:r w:rsidRPr="00334058">
        <w:rPr>
          <w:rFonts w:ascii="Avenir Next LT Pro" w:eastAsia="Avenir" w:hAnsi="Avenir Next LT Pro" w:cs="Avenir"/>
          <w:b/>
        </w:rPr>
        <w:t>projekt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végrehajtására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vonatkozó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általános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szabályok</w:t>
      </w:r>
      <w:bookmarkEnd w:id="3"/>
      <w:proofErr w:type="spellEnd"/>
    </w:p>
    <w:p w14:paraId="1968732E" w14:textId="77777777" w:rsidR="002D1B10" w:rsidRPr="002D1B10" w:rsidRDefault="002D1B10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 </w:t>
      </w:r>
      <w:proofErr w:type="spellStart"/>
      <w:r w:rsidRPr="002D1B10">
        <w:rPr>
          <w:rFonts w:ascii="Avenir Next LT Pro" w:eastAsia="Avenir" w:hAnsi="Avenir Next LT Pro" w:cs="Avenir"/>
        </w:rPr>
        <w:t>projektet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beadott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pályázatnak</w:t>
      </w:r>
      <w:proofErr w:type="spellEnd"/>
      <w:r w:rsidRPr="002D1B10">
        <w:rPr>
          <w:rFonts w:ascii="Avenir Next LT Pro" w:eastAsia="Avenir" w:hAnsi="Avenir Next LT Pro" w:cs="Avenir"/>
        </w:rPr>
        <w:t xml:space="preserve">, a </w:t>
      </w:r>
      <w:proofErr w:type="spellStart"/>
      <w:r w:rsidRPr="002D1B10">
        <w:rPr>
          <w:rFonts w:ascii="Avenir Next LT Pro" w:eastAsia="Avenir" w:hAnsi="Avenir Next LT Pro" w:cs="Avenir"/>
        </w:rPr>
        <w:t>támogatói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okiratnak</w:t>
      </w:r>
      <w:proofErr w:type="spellEnd"/>
      <w:r w:rsidRPr="002D1B10">
        <w:rPr>
          <w:rFonts w:ascii="Avenir Next LT Pro" w:eastAsia="Avenir" w:hAnsi="Avenir Next LT Pro" w:cs="Avenir"/>
        </w:rPr>
        <w:t xml:space="preserve">, konzorcium esetében </w:t>
      </w:r>
      <w:proofErr w:type="spellStart"/>
      <w:r w:rsidRPr="002D1B10">
        <w:rPr>
          <w:rFonts w:ascii="Avenir Next LT Pro" w:eastAsia="Avenir" w:hAnsi="Avenir Next LT Pro" w:cs="Avenir"/>
        </w:rPr>
        <w:t>ezek</w:t>
      </w:r>
      <w:proofErr w:type="spellEnd"/>
      <w:r w:rsidRPr="002D1B10">
        <w:rPr>
          <w:rFonts w:ascii="Avenir Next LT Pro" w:eastAsia="Avenir" w:hAnsi="Avenir Next LT Pro" w:cs="Avenir"/>
        </w:rPr>
        <w:t xml:space="preserve"> mellett a </w:t>
      </w:r>
      <w:proofErr w:type="spellStart"/>
      <w:r w:rsidRPr="002D1B10">
        <w:rPr>
          <w:rFonts w:ascii="Avenir Next LT Pro" w:eastAsia="Avenir" w:hAnsi="Avenir Next LT Pro" w:cs="Avenir"/>
        </w:rPr>
        <w:t>a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konzorciumi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megállapodásnak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megfelelően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kell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megvalósítani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57177B6F" w14:textId="77777777" w:rsidR="002D1B10" w:rsidRPr="002D1B10" w:rsidRDefault="002D1B10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Amennyiben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projekt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tartalma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költségvetése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beadotthoz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támogatói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okiratban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foglaltakhoz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képest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módosul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akkor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azt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írásban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kell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jelezni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az</w:t>
      </w:r>
      <w:proofErr w:type="spellEnd"/>
      <w:r w:rsidRPr="002D1B10">
        <w:rPr>
          <w:rFonts w:ascii="Avenir Next LT Pro" w:eastAsia="Avenir" w:hAnsi="Avenir Next LT Pro" w:cs="Avenir"/>
        </w:rPr>
        <w:t xml:space="preserve"> FSZKA </w:t>
      </w:r>
      <w:proofErr w:type="spellStart"/>
      <w:r w:rsidRPr="002D1B10">
        <w:rPr>
          <w:rFonts w:ascii="Avenir Next LT Pro" w:eastAsia="Avenir" w:hAnsi="Avenir Next LT Pro" w:cs="Avenir"/>
        </w:rPr>
        <w:t>felé</w:t>
      </w:r>
      <w:proofErr w:type="spellEnd"/>
      <w:r w:rsidRPr="002D1B10">
        <w:rPr>
          <w:rFonts w:ascii="Avenir Next LT Pro" w:eastAsia="Avenir" w:hAnsi="Avenir Next LT Pro" w:cs="Avenir"/>
        </w:rPr>
        <w:t xml:space="preserve">. </w:t>
      </w:r>
      <w:proofErr w:type="spellStart"/>
      <w:r w:rsidRPr="002D1B10">
        <w:rPr>
          <w:rFonts w:ascii="Avenir Next LT Pro" w:eastAsia="Avenir" w:hAnsi="Avenir Next LT Pro" w:cs="Avenir"/>
        </w:rPr>
        <w:t>Amennyiben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változás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Támogatói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okirat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módosítását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igényli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úgy</w:t>
      </w:r>
      <w:proofErr w:type="spellEnd"/>
      <w:r w:rsidRPr="002D1B10">
        <w:rPr>
          <w:rFonts w:ascii="Avenir Next LT Pro" w:eastAsia="Avenir" w:hAnsi="Avenir Next LT Pro" w:cs="Avenir"/>
        </w:rPr>
        <w:t xml:space="preserve"> a Kedvezményezettnek </w:t>
      </w:r>
      <w:proofErr w:type="spellStart"/>
      <w:r w:rsidRPr="002D1B10">
        <w:rPr>
          <w:rFonts w:ascii="Avenir Next LT Pro" w:eastAsia="Avenir" w:hAnsi="Avenir Next LT Pro" w:cs="Avenir"/>
        </w:rPr>
        <w:t>írásbeli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módosítási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kérelmet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kell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beadnia</w:t>
      </w:r>
      <w:proofErr w:type="spellEnd"/>
      <w:r w:rsidRPr="002D1B10">
        <w:rPr>
          <w:rFonts w:ascii="Avenir Next LT Pro" w:eastAsia="Avenir" w:hAnsi="Avenir Next LT Pro" w:cs="Avenir"/>
        </w:rPr>
        <w:t xml:space="preserve"> (</w:t>
      </w:r>
      <w:proofErr w:type="spellStart"/>
      <w:r w:rsidRPr="002D1B10">
        <w:rPr>
          <w:rFonts w:ascii="Avenir Next LT Pro" w:eastAsia="Avenir" w:hAnsi="Avenir Next LT Pro" w:cs="Avenir"/>
        </w:rPr>
        <w:t>Támogatói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okirat</w:t>
      </w:r>
      <w:proofErr w:type="spellEnd"/>
      <w:r w:rsidRPr="002D1B10">
        <w:rPr>
          <w:rFonts w:ascii="Avenir Next LT Pro" w:eastAsia="Avenir" w:hAnsi="Avenir Next LT Pro" w:cs="Avenir"/>
        </w:rPr>
        <w:t xml:space="preserve"> 8. </w:t>
      </w:r>
      <w:proofErr w:type="spellStart"/>
      <w:r w:rsidRPr="002D1B10">
        <w:rPr>
          <w:rFonts w:ascii="Avenir Next LT Pro" w:eastAsia="Avenir" w:hAnsi="Avenir Next LT Pro" w:cs="Avenir"/>
        </w:rPr>
        <w:t>sz</w:t>
      </w:r>
      <w:proofErr w:type="spellEnd"/>
      <w:r w:rsidRPr="002D1B10">
        <w:rPr>
          <w:rFonts w:ascii="Avenir Next LT Pro" w:eastAsia="Avenir" w:hAnsi="Avenir Next LT Pro" w:cs="Avenir"/>
        </w:rPr>
        <w:t xml:space="preserve">. </w:t>
      </w:r>
      <w:proofErr w:type="spellStart"/>
      <w:r w:rsidRPr="002D1B10">
        <w:rPr>
          <w:rFonts w:ascii="Avenir Next LT Pro" w:eastAsia="Avenir" w:hAnsi="Avenir Next LT Pro" w:cs="Avenir"/>
        </w:rPr>
        <w:t>melléklet</w:t>
      </w:r>
      <w:proofErr w:type="spellEnd"/>
      <w:r w:rsidRPr="002D1B10">
        <w:rPr>
          <w:rFonts w:ascii="Avenir Next LT Pro" w:eastAsia="Avenir" w:hAnsi="Avenir Next LT Pro" w:cs="Avenir"/>
        </w:rPr>
        <w:t xml:space="preserve">). A </w:t>
      </w:r>
      <w:proofErr w:type="spellStart"/>
      <w:r w:rsidRPr="002D1B10">
        <w:rPr>
          <w:rFonts w:ascii="Avenir Next LT Pro" w:eastAsia="Avenir" w:hAnsi="Avenir Next LT Pro" w:cs="Avenir"/>
        </w:rPr>
        <w:t>beszámolók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ellenőrzésekor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az</w:t>
      </w:r>
      <w:proofErr w:type="spellEnd"/>
      <w:r w:rsidRPr="002D1B10">
        <w:rPr>
          <w:rFonts w:ascii="Avenir Next LT Pro" w:eastAsia="Avenir" w:hAnsi="Avenir Next LT Pro" w:cs="Avenir"/>
        </w:rPr>
        <w:t xml:space="preserve"> FSZKA </w:t>
      </w:r>
      <w:proofErr w:type="spellStart"/>
      <w:r w:rsidRPr="002D1B10">
        <w:rPr>
          <w:rFonts w:ascii="Avenir Next LT Pro" w:eastAsia="Avenir" w:hAnsi="Avenir Next LT Pro" w:cs="Avenir"/>
        </w:rPr>
        <w:t>ezen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dokumentumokban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rögzített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vállalásokat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veszi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alapul</w:t>
      </w:r>
      <w:proofErr w:type="spellEnd"/>
      <w:r w:rsidRPr="002D1B10">
        <w:rPr>
          <w:rFonts w:ascii="Avenir Next LT Pro" w:eastAsia="Avenir" w:hAnsi="Avenir Next LT Pro" w:cs="Avenir"/>
        </w:rPr>
        <w:t xml:space="preserve">, s </w:t>
      </w:r>
      <w:proofErr w:type="spellStart"/>
      <w:r w:rsidRPr="002D1B10">
        <w:rPr>
          <w:rFonts w:ascii="Avenir Next LT Pro" w:eastAsia="Avenir" w:hAnsi="Avenir Next LT Pro" w:cs="Avenir"/>
        </w:rPr>
        <w:t>ezek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alapján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kér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további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kiegészítéseket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fogadja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</w:t>
      </w:r>
      <w:proofErr w:type="spellEnd"/>
      <w:r w:rsidRPr="002D1B10">
        <w:rPr>
          <w:rFonts w:ascii="Avenir Next LT Pro" w:eastAsia="Avenir" w:hAnsi="Avenir Next LT Pro" w:cs="Avenir"/>
        </w:rPr>
        <w:t>/</w:t>
      </w:r>
      <w:proofErr w:type="spellStart"/>
      <w:r w:rsidRPr="002D1B10">
        <w:rPr>
          <w:rFonts w:ascii="Avenir Next LT Pro" w:eastAsia="Avenir" w:hAnsi="Avenir Next LT Pro" w:cs="Avenir"/>
        </w:rPr>
        <w:t>fogadja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részlegesen</w:t>
      </w:r>
      <w:proofErr w:type="spellEnd"/>
      <w:r w:rsidRPr="002D1B10">
        <w:rPr>
          <w:rFonts w:ascii="Avenir Next LT Pro" w:eastAsia="Avenir" w:hAnsi="Avenir Next LT Pro" w:cs="Avenir"/>
        </w:rPr>
        <w:t>/</w:t>
      </w:r>
      <w:proofErr w:type="spellStart"/>
      <w:r w:rsidRPr="002D1B10">
        <w:rPr>
          <w:rFonts w:ascii="Avenir Next LT Pro" w:eastAsia="Avenir" w:hAnsi="Avenir Next LT Pro" w:cs="Avenir"/>
        </w:rPr>
        <w:t>utasítja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beszámolót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3AE7355B" w14:textId="77777777" w:rsidR="002D1B10" w:rsidRPr="002D1B10" w:rsidRDefault="002D1B10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lastRenderedPageBreak/>
        <w:t xml:space="preserve">A </w:t>
      </w:r>
      <w:proofErr w:type="spellStart"/>
      <w:r w:rsidRPr="002D1B10">
        <w:rPr>
          <w:rFonts w:ascii="Avenir Next LT Pro" w:eastAsia="Avenir" w:hAnsi="Avenir Next LT Pro" w:cs="Avenir"/>
        </w:rPr>
        <w:t>projektet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legkorábban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pályázati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felhívás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útmutató</w:t>
      </w:r>
      <w:proofErr w:type="spellEnd"/>
      <w:r w:rsidRPr="002D1B10">
        <w:rPr>
          <w:rFonts w:ascii="Avenir Next LT Pro" w:eastAsia="Avenir" w:hAnsi="Avenir Next LT Pro" w:cs="Avenir"/>
        </w:rPr>
        <w:t xml:space="preserve"> 7. </w:t>
      </w:r>
      <w:proofErr w:type="spellStart"/>
      <w:r w:rsidRPr="002D1B10">
        <w:rPr>
          <w:rFonts w:ascii="Avenir Next LT Pro" w:eastAsia="Avenir" w:hAnsi="Avenir Next LT Pro" w:cs="Avenir"/>
        </w:rPr>
        <w:t>pontjában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rögzített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időponttól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azaz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r w:rsidRPr="009C0317">
        <w:rPr>
          <w:rFonts w:ascii="Avenir Next LT Pro" w:eastAsia="Avenir" w:hAnsi="Avenir Next LT Pro" w:cs="Avenir"/>
          <w:b/>
          <w:bCs/>
          <w:color w:val="9A163A"/>
        </w:rPr>
        <w:t xml:space="preserve">2024. </w:t>
      </w:r>
      <w:proofErr w:type="spellStart"/>
      <w:r w:rsidRPr="009C0317">
        <w:rPr>
          <w:rFonts w:ascii="Avenir Next LT Pro" w:eastAsia="Avenir" w:hAnsi="Avenir Next LT Pro" w:cs="Avenir"/>
          <w:b/>
          <w:bCs/>
          <w:color w:val="9A163A"/>
        </w:rPr>
        <w:t>július</w:t>
      </w:r>
      <w:proofErr w:type="spellEnd"/>
      <w:r w:rsidRPr="009C0317">
        <w:rPr>
          <w:rFonts w:ascii="Avenir Next LT Pro" w:eastAsia="Avenir" w:hAnsi="Avenir Next LT Pro" w:cs="Avenir"/>
          <w:b/>
          <w:bCs/>
          <w:color w:val="9A163A"/>
        </w:rPr>
        <w:t xml:space="preserve"> 1-től</w:t>
      </w:r>
      <w:r w:rsidRPr="009C031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lehet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megkezdeni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saját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kockázatra</w:t>
      </w:r>
      <w:proofErr w:type="spellEnd"/>
      <w:r w:rsidRPr="002D1B10">
        <w:rPr>
          <w:rFonts w:ascii="Avenir Next LT Pro" w:eastAsia="Avenir" w:hAnsi="Avenir Next LT Pro" w:cs="Avenir"/>
        </w:rPr>
        <w:t xml:space="preserve">. </w:t>
      </w:r>
      <w:proofErr w:type="spellStart"/>
      <w:r w:rsidRPr="002D1B10">
        <w:rPr>
          <w:rFonts w:ascii="Avenir Next LT Pro" w:eastAsia="Avenir" w:hAnsi="Avenir Next LT Pro" w:cs="Avenir"/>
        </w:rPr>
        <w:t>Ennél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korábbi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teljesítési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dátumú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bizonylatokkal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igazolt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költségek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nem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számolhatók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támogatás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terhére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722DE246" w14:textId="7CBE74CE" w:rsidR="002D1B10" w:rsidRPr="002D1B10" w:rsidRDefault="002D1B10" w:rsidP="00B5711E">
      <w:pPr>
        <w:spacing w:before="100" w:beforeAutospacing="1" w:after="12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 </w:t>
      </w:r>
      <w:proofErr w:type="spellStart"/>
      <w:r w:rsidRPr="002D1B10">
        <w:rPr>
          <w:rFonts w:ascii="Avenir Next LT Pro" w:eastAsia="Avenir" w:hAnsi="Avenir Next LT Pro" w:cs="Avenir"/>
        </w:rPr>
        <w:t>projektet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támogatói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okiratban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meghatározott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időtartam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alatt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kell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megvalósítani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legkésőbb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r w:rsidRPr="009C0317">
        <w:rPr>
          <w:rFonts w:ascii="Avenir Next LT Pro" w:eastAsia="Avenir" w:hAnsi="Avenir Next LT Pro" w:cs="Avenir"/>
          <w:b/>
          <w:bCs/>
          <w:color w:val="9A163A"/>
        </w:rPr>
        <w:t xml:space="preserve">2025. </w:t>
      </w:r>
      <w:proofErr w:type="spellStart"/>
      <w:r w:rsidRPr="009C0317">
        <w:rPr>
          <w:rFonts w:ascii="Avenir Next LT Pro" w:eastAsia="Avenir" w:hAnsi="Avenir Next LT Pro" w:cs="Avenir"/>
          <w:b/>
          <w:bCs/>
          <w:color w:val="9A163A"/>
        </w:rPr>
        <w:t>július</w:t>
      </w:r>
      <w:proofErr w:type="spellEnd"/>
      <w:r w:rsidRPr="009C0317">
        <w:rPr>
          <w:rFonts w:ascii="Avenir Next LT Pro" w:eastAsia="Avenir" w:hAnsi="Avenir Next LT Pro" w:cs="Avenir"/>
          <w:b/>
          <w:bCs/>
          <w:color w:val="9A163A"/>
        </w:rPr>
        <w:t xml:space="preserve"> 31-ig</w:t>
      </w:r>
      <w:r w:rsidRPr="009C0317">
        <w:rPr>
          <w:rFonts w:ascii="Avenir Next LT Pro" w:eastAsia="Avenir" w:hAnsi="Avenir Next LT Pro" w:cs="Avenir"/>
          <w:color w:val="9A163A"/>
        </w:rPr>
        <w:t xml:space="preserve"> </w:t>
      </w:r>
      <w:r w:rsidRPr="002D1B10">
        <w:rPr>
          <w:rFonts w:ascii="Avenir Next LT Pro" w:eastAsia="Avenir" w:hAnsi="Avenir Next LT Pro" w:cs="Avenir"/>
        </w:rPr>
        <w:t xml:space="preserve">be </w:t>
      </w:r>
      <w:proofErr w:type="spellStart"/>
      <w:r w:rsidRPr="002D1B10">
        <w:rPr>
          <w:rFonts w:ascii="Avenir Next LT Pro" w:eastAsia="Avenir" w:hAnsi="Avenir Next LT Pro" w:cs="Avenir"/>
        </w:rPr>
        <w:t>kell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fejezni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150D0695" w14:textId="644E2B3F" w:rsidR="00E50F7C" w:rsidRPr="009C0317" w:rsidRDefault="0005721D" w:rsidP="00B5711E">
      <w:pPr>
        <w:pStyle w:val="Cmsor2"/>
        <w:numPr>
          <w:ilvl w:val="1"/>
          <w:numId w:val="28"/>
        </w:numPr>
        <w:spacing w:after="120"/>
        <w:ind w:left="425" w:right="425" w:firstLine="1"/>
        <w:rPr>
          <w:rFonts w:ascii="Avenir Next LT Pro" w:hAnsi="Avenir Next LT Pro"/>
          <w:highlight w:val="white"/>
        </w:rPr>
      </w:pPr>
      <w:bookmarkStart w:id="4" w:name="_Toc164419280"/>
      <w:r w:rsidRPr="009C0317">
        <w:rPr>
          <w:rFonts w:ascii="Avenir Next LT Pro" w:hAnsi="Avenir Next LT Pro"/>
        </w:rPr>
        <w:t xml:space="preserve">A </w:t>
      </w:r>
      <w:proofErr w:type="spellStart"/>
      <w:r w:rsidRPr="009C0317">
        <w:rPr>
          <w:rFonts w:ascii="Avenir Next LT Pro" w:hAnsi="Avenir Next LT Pro"/>
        </w:rPr>
        <w:t>projekt</w:t>
      </w:r>
      <w:proofErr w:type="spellEnd"/>
      <w:r w:rsidRPr="009C0317">
        <w:rPr>
          <w:rFonts w:ascii="Avenir Next LT Pro" w:hAnsi="Avenir Next LT Pro"/>
        </w:rPr>
        <w:t xml:space="preserve"> </w:t>
      </w:r>
      <w:proofErr w:type="spellStart"/>
      <w:r w:rsidRPr="009C0317">
        <w:rPr>
          <w:rFonts w:ascii="Avenir Next LT Pro" w:hAnsi="Avenir Next LT Pro"/>
        </w:rPr>
        <w:t>tevékenységeinek</w:t>
      </w:r>
      <w:proofErr w:type="spellEnd"/>
      <w:r w:rsidRPr="009C0317">
        <w:rPr>
          <w:rFonts w:ascii="Avenir Next LT Pro" w:hAnsi="Avenir Next LT Pro"/>
        </w:rPr>
        <w:t xml:space="preserve"> </w:t>
      </w:r>
      <w:proofErr w:type="spellStart"/>
      <w:r w:rsidRPr="009C0317">
        <w:rPr>
          <w:rFonts w:ascii="Avenir Next LT Pro" w:hAnsi="Avenir Next LT Pro"/>
        </w:rPr>
        <w:t>dokumentálása</w:t>
      </w:r>
      <w:bookmarkEnd w:id="4"/>
      <w:proofErr w:type="spellEnd"/>
    </w:p>
    <w:p w14:paraId="1090A1E3" w14:textId="77777777" w:rsidR="002D1B10" w:rsidRPr="002D1B10" w:rsidRDefault="002D1B10" w:rsidP="0096018B">
      <w:pPr>
        <w:spacing w:before="100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 </w:t>
      </w:r>
      <w:proofErr w:type="spellStart"/>
      <w:r w:rsidRPr="002D1B10">
        <w:rPr>
          <w:rFonts w:ascii="Avenir Next LT Pro" w:eastAsia="Avenir" w:hAnsi="Avenir Next LT Pro" w:cs="Avenir"/>
        </w:rPr>
        <w:t>támogatói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okirat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rögzíti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azokat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dokumentumokat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amelyeket</w:t>
      </w:r>
      <w:proofErr w:type="spellEnd"/>
      <w:r w:rsidRPr="002D1B10">
        <w:rPr>
          <w:rFonts w:ascii="Avenir Next LT Pro" w:eastAsia="Avenir" w:hAnsi="Avenir Next LT Pro" w:cs="Avenir"/>
        </w:rPr>
        <w:t xml:space="preserve"> a Kedvezményezett a </w:t>
      </w:r>
      <w:proofErr w:type="spellStart"/>
      <w:r w:rsidRPr="002D1B10">
        <w:rPr>
          <w:rFonts w:ascii="Avenir Next LT Pro" w:eastAsia="Avenir" w:hAnsi="Avenir Next LT Pro" w:cs="Avenir"/>
        </w:rPr>
        <w:t>szakmai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beszámoló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részeként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köteles</w:t>
      </w:r>
      <w:proofErr w:type="spellEnd"/>
      <w:r w:rsidRPr="002D1B10">
        <w:rPr>
          <w:rFonts w:ascii="Avenir Next LT Pro" w:eastAsia="Avenir" w:hAnsi="Avenir Next LT Pro" w:cs="Avenir"/>
        </w:rPr>
        <w:t xml:space="preserve"> a Támogató </w:t>
      </w:r>
      <w:proofErr w:type="spellStart"/>
      <w:r w:rsidRPr="002D1B10">
        <w:rPr>
          <w:rFonts w:ascii="Avenir Next LT Pro" w:eastAsia="Avenir" w:hAnsi="Avenir Next LT Pro" w:cs="Avenir"/>
        </w:rPr>
        <w:t>rendelkezésére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bocsátani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179F4A39" w14:textId="77777777" w:rsidR="002D1B10" w:rsidRPr="002D1B10" w:rsidRDefault="002D1B10" w:rsidP="0096018B">
      <w:pPr>
        <w:spacing w:before="100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 </w:t>
      </w:r>
      <w:proofErr w:type="spellStart"/>
      <w:r w:rsidRPr="002D1B10">
        <w:rPr>
          <w:rFonts w:ascii="Avenir Next LT Pro" w:eastAsia="Avenir" w:hAnsi="Avenir Next LT Pro" w:cs="Avenir"/>
        </w:rPr>
        <w:t>projekt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szakmai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megvalósításának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általános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dokumentumai</w:t>
      </w:r>
      <w:proofErr w:type="spellEnd"/>
      <w:r w:rsidRPr="002D1B10">
        <w:rPr>
          <w:rFonts w:ascii="Avenir Next LT Pro" w:eastAsia="Avenir" w:hAnsi="Avenir Next LT Pro" w:cs="Avenir"/>
        </w:rPr>
        <w:t>:</w:t>
      </w:r>
    </w:p>
    <w:p w14:paraId="54EF2E7E" w14:textId="77777777" w:rsidR="002D1B10" w:rsidRPr="002D1B10" w:rsidRDefault="002D1B10" w:rsidP="00B5711E">
      <w:pPr>
        <w:numPr>
          <w:ilvl w:val="0"/>
          <w:numId w:val="2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szűrési</w:t>
      </w:r>
      <w:proofErr w:type="spellEnd"/>
      <w:r w:rsidRPr="002D1B10">
        <w:rPr>
          <w:rFonts w:ascii="Avenir Next LT Pro" w:eastAsia="Avenir" w:hAnsi="Avenir Next LT Pro" w:cs="Avenir"/>
        </w:rPr>
        <w:t xml:space="preserve"> tevékenység illetve a </w:t>
      </w:r>
      <w:proofErr w:type="spellStart"/>
      <w:r w:rsidRPr="002D1B10">
        <w:rPr>
          <w:rFonts w:ascii="Avenir Next LT Pro" w:eastAsia="Avenir" w:hAnsi="Avenir Next LT Pro" w:cs="Avenir"/>
        </w:rPr>
        <w:t>kockázatfelmérő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kérdőívek</w:t>
      </w:r>
      <w:proofErr w:type="spellEnd"/>
      <w:r w:rsidRPr="002D1B10">
        <w:rPr>
          <w:rFonts w:ascii="Avenir Next LT Pro" w:eastAsia="Avenir" w:hAnsi="Avenir Next LT Pro" w:cs="Avenir"/>
        </w:rPr>
        <w:t xml:space="preserve"> adatainak </w:t>
      </w:r>
      <w:proofErr w:type="spellStart"/>
      <w:r w:rsidRPr="002D1B10">
        <w:rPr>
          <w:rFonts w:ascii="Avenir Next LT Pro" w:eastAsia="Avenir" w:hAnsi="Avenir Next LT Pro" w:cs="Avenir"/>
        </w:rPr>
        <w:t>összefoglalója</w:t>
      </w:r>
      <w:proofErr w:type="spellEnd"/>
      <w:r w:rsidRPr="002D1B10">
        <w:rPr>
          <w:rFonts w:ascii="Avenir Next LT Pro" w:eastAsia="Avenir" w:hAnsi="Avenir Next LT Pro" w:cs="Avenir"/>
        </w:rPr>
        <w:t>;</w:t>
      </w:r>
    </w:p>
    <w:p w14:paraId="76D7840B" w14:textId="77777777" w:rsidR="002D1B10" w:rsidRPr="002D1B10" w:rsidRDefault="002D1B10" w:rsidP="00B5711E">
      <w:pPr>
        <w:numPr>
          <w:ilvl w:val="0"/>
          <w:numId w:val="2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excelben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készített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esetnapló</w:t>
      </w:r>
      <w:proofErr w:type="spellEnd"/>
      <w:r w:rsidRPr="002D1B10">
        <w:rPr>
          <w:rFonts w:ascii="Avenir Next LT Pro" w:eastAsia="Avenir" w:hAnsi="Avenir Next LT Pro" w:cs="Avenir"/>
        </w:rPr>
        <w:t xml:space="preserve">/forgalmi </w:t>
      </w:r>
      <w:proofErr w:type="spellStart"/>
      <w:r w:rsidRPr="002D1B10">
        <w:rPr>
          <w:rFonts w:ascii="Avenir Next LT Pro" w:eastAsia="Avenir" w:hAnsi="Avenir Next LT Pro" w:cs="Avenir"/>
        </w:rPr>
        <w:t>napló</w:t>
      </w:r>
      <w:proofErr w:type="spellEnd"/>
      <w:r w:rsidRPr="002D1B10">
        <w:rPr>
          <w:rFonts w:ascii="Avenir Next LT Pro" w:eastAsia="Avenir" w:hAnsi="Avenir Next LT Pro" w:cs="Avenir"/>
        </w:rPr>
        <w:t>,</w:t>
      </w:r>
    </w:p>
    <w:p w14:paraId="44F185E5" w14:textId="77777777" w:rsidR="002D1B10" w:rsidRPr="002D1B10" w:rsidRDefault="002D1B10" w:rsidP="00B5711E">
      <w:pPr>
        <w:numPr>
          <w:ilvl w:val="0"/>
          <w:numId w:val="2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partnerségekről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együttműködésekről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szóló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megállapodások</w:t>
      </w:r>
      <w:proofErr w:type="spellEnd"/>
      <w:r w:rsidRPr="002D1B10">
        <w:rPr>
          <w:rFonts w:ascii="Avenir Next LT Pro" w:eastAsia="Avenir" w:hAnsi="Avenir Next LT Pro" w:cs="Avenir"/>
        </w:rPr>
        <w:t>;</w:t>
      </w:r>
    </w:p>
    <w:p w14:paraId="00AA6B40" w14:textId="77777777" w:rsidR="002D1B10" w:rsidRPr="002D1B10" w:rsidRDefault="002D1B10" w:rsidP="00B5711E">
      <w:pPr>
        <w:numPr>
          <w:ilvl w:val="0"/>
          <w:numId w:val="2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találkozók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szakmai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egyeztetések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rövid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összefoglalói</w:t>
      </w:r>
      <w:proofErr w:type="spellEnd"/>
      <w:r w:rsidRPr="002D1B10">
        <w:rPr>
          <w:rFonts w:ascii="Avenir Next LT Pro" w:eastAsia="Avenir" w:hAnsi="Avenir Next LT Pro" w:cs="Avenir"/>
        </w:rPr>
        <w:t>;</w:t>
      </w:r>
    </w:p>
    <w:p w14:paraId="24E12D8D" w14:textId="77777777" w:rsidR="002D1B10" w:rsidRPr="002D1B10" w:rsidRDefault="002D1B10" w:rsidP="00B5711E">
      <w:pPr>
        <w:numPr>
          <w:ilvl w:val="0"/>
          <w:numId w:val="2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esetleges</w:t>
      </w:r>
      <w:proofErr w:type="spellEnd"/>
      <w:r w:rsidRPr="002D1B10">
        <w:rPr>
          <w:rFonts w:ascii="Avenir Next LT Pro" w:eastAsia="Avenir" w:hAnsi="Avenir Next LT Pro" w:cs="Avenir"/>
        </w:rPr>
        <w:t xml:space="preserve"> média-</w:t>
      </w:r>
      <w:proofErr w:type="spellStart"/>
      <w:r w:rsidRPr="002D1B10">
        <w:rPr>
          <w:rFonts w:ascii="Avenir Next LT Pro" w:eastAsia="Avenir" w:hAnsi="Avenir Next LT Pro" w:cs="Avenir"/>
        </w:rPr>
        <w:t>megjelenések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dokumentuma</w:t>
      </w:r>
      <w:proofErr w:type="spellEnd"/>
      <w:r w:rsidRPr="002D1B10">
        <w:rPr>
          <w:rFonts w:ascii="Avenir Next LT Pro" w:eastAsia="Avenir" w:hAnsi="Avenir Next LT Pro" w:cs="Avenir"/>
        </w:rPr>
        <w:t xml:space="preserve"> (pl. </w:t>
      </w:r>
      <w:proofErr w:type="spellStart"/>
      <w:r w:rsidRPr="002D1B10">
        <w:rPr>
          <w:rFonts w:ascii="Avenir Next LT Pro" w:eastAsia="Avenir" w:hAnsi="Avenir Next LT Pro" w:cs="Avenir"/>
        </w:rPr>
        <w:t>honlap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fotó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kattintható</w:t>
      </w:r>
      <w:proofErr w:type="spellEnd"/>
      <w:r w:rsidRPr="002D1B10">
        <w:rPr>
          <w:rFonts w:ascii="Avenir Next LT Pro" w:eastAsia="Avenir" w:hAnsi="Avenir Next LT Pro" w:cs="Avenir"/>
        </w:rPr>
        <w:t xml:space="preserve"> link, </w:t>
      </w:r>
      <w:proofErr w:type="spellStart"/>
      <w:r w:rsidRPr="002D1B10">
        <w:rPr>
          <w:rFonts w:ascii="Avenir Next LT Pro" w:eastAsia="Avenir" w:hAnsi="Avenir Next LT Pro" w:cs="Avenir"/>
        </w:rPr>
        <w:t>szkennelt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újságcikk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rádió</w:t>
      </w:r>
      <w:proofErr w:type="spellEnd"/>
      <w:r w:rsidRPr="002D1B10">
        <w:rPr>
          <w:rFonts w:ascii="Avenir Next LT Pro" w:eastAsia="Avenir" w:hAnsi="Avenir Next LT Pro" w:cs="Avenir"/>
        </w:rPr>
        <w:t xml:space="preserve">-, </w:t>
      </w:r>
      <w:proofErr w:type="spellStart"/>
      <w:r w:rsidRPr="002D1B10">
        <w:rPr>
          <w:rFonts w:ascii="Avenir Next LT Pro" w:eastAsia="Avenir" w:hAnsi="Avenir Next LT Pro" w:cs="Avenir"/>
        </w:rPr>
        <w:t>tévéműsorok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megjelenésének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dátuma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médiacsatorna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konkrét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műsor</w:t>
      </w:r>
      <w:proofErr w:type="spellEnd"/>
      <w:r w:rsidRPr="002D1B10">
        <w:rPr>
          <w:rFonts w:ascii="Avenir Next LT Pro" w:eastAsia="Avenir" w:hAnsi="Avenir Next LT Pro" w:cs="Avenir"/>
        </w:rPr>
        <w:t xml:space="preserve"> neve);</w:t>
      </w:r>
    </w:p>
    <w:p w14:paraId="6D9D2FA5" w14:textId="77777777" w:rsidR="002D1B10" w:rsidRDefault="002D1B10" w:rsidP="00B5711E">
      <w:pPr>
        <w:numPr>
          <w:ilvl w:val="0"/>
          <w:numId w:val="2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egyéb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dokumentációk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támogatói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okirat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szerint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6839B575" w14:textId="77777777" w:rsidR="002D1B10" w:rsidRPr="002D1B10" w:rsidRDefault="002D1B10" w:rsidP="0096018B">
      <w:pPr>
        <w:spacing w:before="100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</w:p>
    <w:p w14:paraId="09E592D6" w14:textId="77777777" w:rsidR="00E50F7C" w:rsidRPr="00334058" w:rsidRDefault="0005721D" w:rsidP="0096018B">
      <w:pPr>
        <w:spacing w:after="200" w:line="264" w:lineRule="auto"/>
        <w:ind w:left="425" w:right="425"/>
        <w:jc w:val="both"/>
        <w:rPr>
          <w:rFonts w:ascii="Avenir Next LT Pro" w:eastAsia="Avenir" w:hAnsi="Avenir Next LT Pro" w:cs="Avenir"/>
          <w:b/>
          <w:color w:val="9A163A"/>
          <w:sz w:val="24"/>
          <w:szCs w:val="24"/>
        </w:rPr>
      </w:pPr>
      <w:proofErr w:type="spellStart"/>
      <w:r w:rsidRPr="00334058">
        <w:rPr>
          <w:rFonts w:ascii="Avenir Next LT Pro" w:eastAsia="Avenir" w:hAnsi="Avenir Next LT Pro" w:cs="Avenir"/>
          <w:b/>
          <w:color w:val="9A163A"/>
          <w:sz w:val="24"/>
          <w:szCs w:val="24"/>
        </w:rPr>
        <w:t>Képzések</w:t>
      </w:r>
      <w:proofErr w:type="spellEnd"/>
      <w:r w:rsidRPr="00334058">
        <w:rPr>
          <w:rFonts w:ascii="Avenir Next LT Pro" w:eastAsia="Avenir" w:hAnsi="Avenir Next LT Pro" w:cs="Avenir"/>
          <w:b/>
          <w:color w:val="9A163A"/>
          <w:sz w:val="24"/>
          <w:szCs w:val="24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  <w:color w:val="9A163A"/>
          <w:sz w:val="24"/>
          <w:szCs w:val="24"/>
        </w:rPr>
        <w:t>szervezése</w:t>
      </w:r>
      <w:proofErr w:type="spellEnd"/>
    </w:p>
    <w:p w14:paraId="7804C577" w14:textId="77777777" w:rsidR="002D1B10" w:rsidRPr="002D1B10" w:rsidRDefault="002D1B10" w:rsidP="0096018B">
      <w:pPr>
        <w:spacing w:before="100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 </w:t>
      </w:r>
      <w:proofErr w:type="spellStart"/>
      <w:r w:rsidRPr="002D1B10">
        <w:rPr>
          <w:rFonts w:ascii="Avenir Next LT Pro" w:eastAsia="Avenir" w:hAnsi="Avenir Next LT Pro" w:cs="Avenir"/>
        </w:rPr>
        <w:t>képzések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szervezése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megvalósítása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esetén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szakmai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beszámolóban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kérjük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bemutatni</w:t>
      </w:r>
      <w:proofErr w:type="spellEnd"/>
      <w:r w:rsidRPr="002D1B10">
        <w:rPr>
          <w:rFonts w:ascii="Avenir Next LT Pro" w:eastAsia="Avenir" w:hAnsi="Avenir Next LT Pro" w:cs="Avenir"/>
        </w:rPr>
        <w:t xml:space="preserve">: </w:t>
      </w:r>
    </w:p>
    <w:p w14:paraId="6A185A98" w14:textId="77777777" w:rsidR="002D1B10" w:rsidRPr="002D1B10" w:rsidRDefault="002D1B10" w:rsidP="00B5711E">
      <w:pPr>
        <w:numPr>
          <w:ilvl w:val="0"/>
          <w:numId w:val="34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 </w:t>
      </w:r>
      <w:proofErr w:type="spellStart"/>
      <w:r w:rsidRPr="002D1B10">
        <w:rPr>
          <w:rFonts w:ascii="Avenir Next LT Pro" w:eastAsia="Avenir" w:hAnsi="Avenir Next LT Pro" w:cs="Avenir"/>
        </w:rPr>
        <w:t>képzés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indokoltságát</w:t>
      </w:r>
      <w:proofErr w:type="spellEnd"/>
      <w:r w:rsidRPr="002D1B10">
        <w:rPr>
          <w:rFonts w:ascii="Avenir Next LT Pro" w:eastAsia="Avenir" w:hAnsi="Avenir Next LT Pro" w:cs="Avenir"/>
        </w:rPr>
        <w:t>,</w:t>
      </w:r>
    </w:p>
    <w:p w14:paraId="43585681" w14:textId="77777777" w:rsidR="002D1B10" w:rsidRPr="002D1B10" w:rsidRDefault="002D1B10" w:rsidP="00B5711E">
      <w:pPr>
        <w:numPr>
          <w:ilvl w:val="0"/>
          <w:numId w:val="34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 </w:t>
      </w:r>
      <w:proofErr w:type="spellStart"/>
      <w:r w:rsidRPr="002D1B10">
        <w:rPr>
          <w:rFonts w:ascii="Avenir Next LT Pro" w:eastAsia="Avenir" w:hAnsi="Avenir Next LT Pro" w:cs="Avenir"/>
        </w:rPr>
        <w:t>képzés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célcsoportjának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kiválasztását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elérésének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módját</w:t>
      </w:r>
      <w:proofErr w:type="spellEnd"/>
      <w:r w:rsidRPr="002D1B10">
        <w:rPr>
          <w:rFonts w:ascii="Avenir Next LT Pro" w:eastAsia="Avenir" w:hAnsi="Avenir Next LT Pro" w:cs="Avenir"/>
        </w:rPr>
        <w:t>,</w:t>
      </w:r>
    </w:p>
    <w:p w14:paraId="2EFB722C" w14:textId="77777777" w:rsidR="002D1B10" w:rsidRPr="002D1B10" w:rsidRDefault="002D1B10" w:rsidP="00B5711E">
      <w:pPr>
        <w:numPr>
          <w:ilvl w:val="0"/>
          <w:numId w:val="34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képzésen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való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részvétel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tanúsításának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formáját</w:t>
      </w:r>
      <w:proofErr w:type="spellEnd"/>
      <w:r w:rsidRPr="002D1B10">
        <w:rPr>
          <w:rFonts w:ascii="Avenir Next LT Pro" w:eastAsia="Avenir" w:hAnsi="Avenir Next LT Pro" w:cs="Avenir"/>
        </w:rPr>
        <w:t xml:space="preserve">, a </w:t>
      </w:r>
      <w:proofErr w:type="spellStart"/>
      <w:r w:rsidRPr="002D1B10">
        <w:rPr>
          <w:rFonts w:ascii="Avenir Next LT Pro" w:eastAsia="Avenir" w:hAnsi="Avenir Next LT Pro" w:cs="Avenir"/>
        </w:rPr>
        <w:t>tanúsító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okirat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sablonját</w:t>
      </w:r>
      <w:proofErr w:type="spellEnd"/>
      <w:r w:rsidRPr="002D1B10">
        <w:rPr>
          <w:rFonts w:ascii="Avenir Next LT Pro" w:eastAsia="Avenir" w:hAnsi="Avenir Next LT Pro" w:cs="Avenir"/>
        </w:rPr>
        <w:t xml:space="preserve"> (</w:t>
      </w:r>
      <w:proofErr w:type="spellStart"/>
      <w:r w:rsidRPr="002D1B10">
        <w:rPr>
          <w:rFonts w:ascii="Avenir Next LT Pro" w:eastAsia="Avenir" w:hAnsi="Avenir Next LT Pro" w:cs="Avenir"/>
        </w:rPr>
        <w:t>amennyiben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készül</w:t>
      </w:r>
      <w:proofErr w:type="spellEnd"/>
      <w:r w:rsidRPr="002D1B10">
        <w:rPr>
          <w:rFonts w:ascii="Avenir Next LT Pro" w:eastAsia="Avenir" w:hAnsi="Avenir Next LT Pro" w:cs="Avenir"/>
        </w:rPr>
        <w:t>).</w:t>
      </w:r>
    </w:p>
    <w:p w14:paraId="7F57DD9E" w14:textId="77777777" w:rsidR="002D1B10" w:rsidRPr="002D1B10" w:rsidRDefault="002D1B10" w:rsidP="00B5711E">
      <w:pPr>
        <w:spacing w:before="2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Ne </w:t>
      </w:r>
      <w:proofErr w:type="spellStart"/>
      <w:r w:rsidRPr="002D1B10">
        <w:rPr>
          <w:rFonts w:ascii="Avenir Next LT Pro" w:eastAsia="Avenir" w:hAnsi="Avenir Next LT Pro" w:cs="Avenir"/>
        </w:rPr>
        <w:t>csak</w:t>
      </w:r>
      <w:proofErr w:type="spellEnd"/>
      <w:r w:rsidRPr="002D1B10">
        <w:rPr>
          <w:rFonts w:ascii="Avenir Next LT Pro" w:eastAsia="Avenir" w:hAnsi="Avenir Next LT Pro" w:cs="Avenir"/>
        </w:rPr>
        <w:t xml:space="preserve"> '</w:t>
      </w:r>
      <w:proofErr w:type="spellStart"/>
      <w:r w:rsidRPr="002D1B10">
        <w:rPr>
          <w:rFonts w:ascii="Avenir Next LT Pro" w:eastAsia="Avenir" w:hAnsi="Avenir Next LT Pro" w:cs="Avenir"/>
        </w:rPr>
        <w:t>mennyiségi</w:t>
      </w:r>
      <w:proofErr w:type="spellEnd"/>
      <w:r w:rsidRPr="002D1B10">
        <w:rPr>
          <w:rFonts w:ascii="Avenir Next LT Pro" w:eastAsia="Avenir" w:hAnsi="Avenir Next LT Pro" w:cs="Avenir"/>
        </w:rPr>
        <w:t xml:space="preserve">' </w:t>
      </w:r>
      <w:proofErr w:type="spellStart"/>
      <w:r w:rsidRPr="002D1B10">
        <w:rPr>
          <w:rFonts w:ascii="Avenir Next LT Pro" w:eastAsia="Avenir" w:hAnsi="Avenir Next LT Pro" w:cs="Avenir"/>
        </w:rPr>
        <w:t>teljesítésre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törekedjenek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hanem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arra</w:t>
      </w:r>
      <w:proofErr w:type="spellEnd"/>
      <w:r w:rsidRPr="002D1B10">
        <w:rPr>
          <w:rFonts w:ascii="Avenir Next LT Pro" w:eastAsia="Avenir" w:hAnsi="Avenir Next LT Pro" w:cs="Avenir"/>
        </w:rPr>
        <w:t xml:space="preserve"> is, </w:t>
      </w:r>
      <w:proofErr w:type="spellStart"/>
      <w:r w:rsidRPr="002D1B10">
        <w:rPr>
          <w:rFonts w:ascii="Avenir Next LT Pro" w:eastAsia="Avenir" w:hAnsi="Avenir Next LT Pro" w:cs="Avenir"/>
        </w:rPr>
        <w:t>hogy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képzéseiken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olyan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emberek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vegyenek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részt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akik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valóban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hasznosítani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tudják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képzésen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kapott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ismereteket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68DDFC38" w14:textId="77777777" w:rsidR="002D1B10" w:rsidRPr="002D1B10" w:rsidRDefault="002D1B10" w:rsidP="00B5711E">
      <w:p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Kérjük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hogy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képzés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után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résztvevők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töltsenek</w:t>
      </w:r>
      <w:proofErr w:type="spellEnd"/>
      <w:r w:rsidRPr="002D1B10">
        <w:rPr>
          <w:rFonts w:ascii="Avenir Next LT Pro" w:eastAsia="Avenir" w:hAnsi="Avenir Next LT Pro" w:cs="Avenir"/>
        </w:rPr>
        <w:t xml:space="preserve"> ki </w:t>
      </w:r>
      <w:proofErr w:type="spellStart"/>
      <w:r w:rsidRPr="002D1B10">
        <w:rPr>
          <w:rFonts w:ascii="Avenir Next LT Pro" w:eastAsia="Avenir" w:hAnsi="Avenir Next LT Pro" w:cs="Avenir"/>
        </w:rPr>
        <w:t>kérdőívet</w:t>
      </w:r>
      <w:proofErr w:type="spellEnd"/>
      <w:r w:rsidRPr="002D1B10">
        <w:rPr>
          <w:rFonts w:ascii="Avenir Next LT Pro" w:eastAsia="Avenir" w:hAnsi="Avenir Next LT Pro" w:cs="Avenir"/>
        </w:rPr>
        <w:t xml:space="preserve"> (</w:t>
      </w:r>
      <w:proofErr w:type="spellStart"/>
      <w:r w:rsidRPr="002D1B10">
        <w:rPr>
          <w:rFonts w:ascii="Avenir Next LT Pro" w:eastAsia="Avenir" w:hAnsi="Avenir Next LT Pro" w:cs="Avenir"/>
        </w:rPr>
        <w:t>ez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elektronikus</w:t>
      </w:r>
      <w:proofErr w:type="spellEnd"/>
      <w:r w:rsidRPr="002D1B10">
        <w:rPr>
          <w:rFonts w:ascii="Avenir Next LT Pro" w:eastAsia="Avenir" w:hAnsi="Avenir Next LT Pro" w:cs="Avenir"/>
        </w:rPr>
        <w:t xml:space="preserve"> is </w:t>
      </w:r>
      <w:proofErr w:type="spellStart"/>
      <w:r w:rsidRPr="002D1B10">
        <w:rPr>
          <w:rFonts w:ascii="Avenir Next LT Pro" w:eastAsia="Avenir" w:hAnsi="Avenir Next LT Pro" w:cs="Avenir"/>
        </w:rPr>
        <w:t>lehet</w:t>
      </w:r>
      <w:proofErr w:type="spellEnd"/>
      <w:r w:rsidRPr="002D1B10">
        <w:rPr>
          <w:rFonts w:ascii="Avenir Next LT Pro" w:eastAsia="Avenir" w:hAnsi="Avenir Next LT Pro" w:cs="Avenir"/>
        </w:rPr>
        <w:t xml:space="preserve">), </w:t>
      </w:r>
      <w:proofErr w:type="spellStart"/>
      <w:r w:rsidRPr="002D1B10">
        <w:rPr>
          <w:rFonts w:ascii="Avenir Next LT Pro" w:eastAsia="Avenir" w:hAnsi="Avenir Next LT Pro" w:cs="Avenir"/>
        </w:rPr>
        <w:t>amely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legalább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az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alábbiakra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terjed</w:t>
      </w:r>
      <w:proofErr w:type="spellEnd"/>
      <w:r w:rsidRPr="002D1B10">
        <w:rPr>
          <w:rFonts w:ascii="Avenir Next LT Pro" w:eastAsia="Avenir" w:hAnsi="Avenir Next LT Pro" w:cs="Avenir"/>
        </w:rPr>
        <w:t xml:space="preserve"> ki:</w:t>
      </w:r>
    </w:p>
    <w:p w14:paraId="2721DA12" w14:textId="77777777" w:rsidR="002D1B10" w:rsidRPr="002D1B10" w:rsidRDefault="002D1B10" w:rsidP="00B5711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hogyan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értékeli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képzést</w:t>
      </w:r>
      <w:proofErr w:type="spellEnd"/>
      <w:r w:rsidRPr="002D1B10">
        <w:rPr>
          <w:rFonts w:ascii="Avenir Next LT Pro" w:eastAsia="Avenir" w:hAnsi="Avenir Next LT Pro" w:cs="Avenir"/>
        </w:rPr>
        <w:t xml:space="preserve"> (</w:t>
      </w:r>
      <w:proofErr w:type="spellStart"/>
      <w:r w:rsidRPr="002D1B10">
        <w:rPr>
          <w:rFonts w:ascii="Avenir Next LT Pro" w:eastAsia="Avenir" w:hAnsi="Avenir Next LT Pro" w:cs="Avenir"/>
        </w:rPr>
        <w:t>azt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tudást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kapta</w:t>
      </w:r>
      <w:proofErr w:type="spellEnd"/>
      <w:r w:rsidRPr="002D1B10">
        <w:rPr>
          <w:rFonts w:ascii="Avenir Next LT Pro" w:eastAsia="Avenir" w:hAnsi="Avenir Next LT Pro" w:cs="Avenir"/>
        </w:rPr>
        <w:t xml:space="preserve">-e, </w:t>
      </w:r>
      <w:proofErr w:type="spellStart"/>
      <w:r w:rsidRPr="002D1B10">
        <w:rPr>
          <w:rFonts w:ascii="Avenir Next LT Pro" w:eastAsia="Avenir" w:hAnsi="Avenir Next LT Pro" w:cs="Avenir"/>
        </w:rPr>
        <w:t>amire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meghirdetés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alapján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számított</w:t>
      </w:r>
      <w:proofErr w:type="spellEnd"/>
      <w:r w:rsidRPr="002D1B10">
        <w:rPr>
          <w:rFonts w:ascii="Avenir Next LT Pro" w:eastAsia="Avenir" w:hAnsi="Avenir Next LT Pro" w:cs="Avenir"/>
        </w:rPr>
        <w:t xml:space="preserve"> - ha </w:t>
      </w:r>
      <w:proofErr w:type="spellStart"/>
      <w:r w:rsidRPr="002D1B10">
        <w:rPr>
          <w:rFonts w:ascii="Avenir Next LT Pro" w:eastAsia="Avenir" w:hAnsi="Avenir Next LT Pro" w:cs="Avenir"/>
        </w:rPr>
        <w:t>nem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akkor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mit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hiányolt</w:t>
      </w:r>
      <w:proofErr w:type="spellEnd"/>
      <w:r w:rsidRPr="002D1B10">
        <w:rPr>
          <w:rFonts w:ascii="Avenir Next LT Pro" w:eastAsia="Avenir" w:hAnsi="Avenir Next LT Pro" w:cs="Avenir"/>
        </w:rPr>
        <w:t>);</w:t>
      </w:r>
    </w:p>
    <w:p w14:paraId="58B7A354" w14:textId="77777777" w:rsidR="002D1B10" w:rsidRPr="002D1B10" w:rsidRDefault="002D1B10" w:rsidP="00B5711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van-e </w:t>
      </w:r>
      <w:proofErr w:type="spellStart"/>
      <w:r w:rsidRPr="002D1B10">
        <w:rPr>
          <w:rFonts w:ascii="Avenir Next LT Pro" w:eastAsia="Avenir" w:hAnsi="Avenir Next LT Pro" w:cs="Avenir"/>
        </w:rPr>
        <w:t>olyan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gondolat</w:t>
      </w:r>
      <w:proofErr w:type="spellEnd"/>
      <w:r w:rsidRPr="002D1B10">
        <w:rPr>
          <w:rFonts w:ascii="Avenir Next LT Pro" w:eastAsia="Avenir" w:hAnsi="Avenir Next LT Pro" w:cs="Avenir"/>
        </w:rPr>
        <w:t>/</w:t>
      </w:r>
      <w:proofErr w:type="spellStart"/>
      <w:r w:rsidRPr="002D1B10">
        <w:rPr>
          <w:rFonts w:ascii="Avenir Next LT Pro" w:eastAsia="Avenir" w:hAnsi="Avenir Next LT Pro" w:cs="Avenir"/>
        </w:rPr>
        <w:t>ötlet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amiért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mindenképpen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érdemes</w:t>
      </w:r>
      <w:proofErr w:type="spellEnd"/>
      <w:r w:rsidRPr="002D1B10">
        <w:rPr>
          <w:rFonts w:ascii="Avenir Next LT Pro" w:eastAsia="Avenir" w:hAnsi="Avenir Next LT Pro" w:cs="Avenir"/>
        </w:rPr>
        <w:t xml:space="preserve"> volt </w:t>
      </w:r>
      <w:proofErr w:type="spellStart"/>
      <w:r w:rsidRPr="002D1B10">
        <w:rPr>
          <w:rFonts w:ascii="Avenir Next LT Pro" w:eastAsia="Avenir" w:hAnsi="Avenir Next LT Pro" w:cs="Avenir"/>
        </w:rPr>
        <w:t>részt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vennie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képzésen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ha </w:t>
      </w:r>
      <w:proofErr w:type="spellStart"/>
      <w:r w:rsidRPr="002D1B10">
        <w:rPr>
          <w:rFonts w:ascii="Avenir Next LT Pro" w:eastAsia="Avenir" w:hAnsi="Avenir Next LT Pro" w:cs="Avenir"/>
        </w:rPr>
        <w:t>igen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akkor</w:t>
      </w:r>
      <w:proofErr w:type="spellEnd"/>
      <w:r w:rsidRPr="002D1B10">
        <w:rPr>
          <w:rFonts w:ascii="Avenir Next LT Pro" w:eastAsia="Avenir" w:hAnsi="Avenir Next LT Pro" w:cs="Avenir"/>
        </w:rPr>
        <w:t xml:space="preserve"> mi </w:t>
      </w:r>
      <w:proofErr w:type="spellStart"/>
      <w:r w:rsidRPr="002D1B10">
        <w:rPr>
          <w:rFonts w:ascii="Avenir Next LT Pro" w:eastAsia="Avenir" w:hAnsi="Avenir Next LT Pro" w:cs="Avenir"/>
        </w:rPr>
        <w:t>az</w:t>
      </w:r>
      <w:proofErr w:type="spellEnd"/>
      <w:r w:rsidRPr="002D1B10">
        <w:rPr>
          <w:rFonts w:ascii="Avenir Next LT Pro" w:eastAsia="Avenir" w:hAnsi="Avenir Next LT Pro" w:cs="Avenir"/>
        </w:rPr>
        <w:t>;</w:t>
      </w:r>
    </w:p>
    <w:p w14:paraId="1801AF99" w14:textId="77777777" w:rsidR="002D1B10" w:rsidRPr="002D1B10" w:rsidRDefault="002D1B10" w:rsidP="00B5711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hol</w:t>
      </w:r>
      <w:proofErr w:type="spellEnd"/>
      <w:r w:rsidRPr="002D1B10">
        <w:rPr>
          <w:rFonts w:ascii="Avenir Next LT Pro" w:eastAsia="Avenir" w:hAnsi="Avenir Next LT Pro" w:cs="Avenir"/>
        </w:rPr>
        <w:t>/</w:t>
      </w:r>
      <w:proofErr w:type="spellStart"/>
      <w:r w:rsidRPr="002D1B10">
        <w:rPr>
          <w:rFonts w:ascii="Avenir Next LT Pro" w:eastAsia="Avenir" w:hAnsi="Avenir Next LT Pro" w:cs="Avenir"/>
        </w:rPr>
        <w:t>hogyan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tudja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hasznosítani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hallottakat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13BA5182" w14:textId="77777777" w:rsidR="002D1B10" w:rsidRPr="002D1B10" w:rsidRDefault="002D1B10" w:rsidP="0096018B">
      <w:pPr>
        <w:spacing w:before="200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Kérjük</w:t>
      </w:r>
      <w:proofErr w:type="spellEnd"/>
      <w:r w:rsidRPr="002D1B10">
        <w:rPr>
          <w:rFonts w:ascii="Avenir Next LT Pro" w:eastAsia="Avenir" w:hAnsi="Avenir Next LT Pro" w:cs="Avenir"/>
        </w:rPr>
        <w:t xml:space="preserve">, a </w:t>
      </w:r>
      <w:proofErr w:type="spellStart"/>
      <w:r w:rsidRPr="002D1B10">
        <w:rPr>
          <w:rFonts w:ascii="Avenir Next LT Pro" w:eastAsia="Avenir" w:hAnsi="Avenir Next LT Pro" w:cs="Avenir"/>
        </w:rPr>
        <w:t>beszámolókban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írjanak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arról</w:t>
      </w:r>
      <w:proofErr w:type="spellEnd"/>
      <w:r w:rsidRPr="002D1B10">
        <w:rPr>
          <w:rFonts w:ascii="Avenir Next LT Pro" w:eastAsia="Avenir" w:hAnsi="Avenir Next LT Pro" w:cs="Avenir"/>
        </w:rPr>
        <w:t xml:space="preserve"> is, </w:t>
      </w:r>
      <w:proofErr w:type="spellStart"/>
      <w:r w:rsidRPr="002D1B10">
        <w:rPr>
          <w:rFonts w:ascii="Avenir Next LT Pro" w:eastAsia="Avenir" w:hAnsi="Avenir Next LT Pro" w:cs="Avenir"/>
        </w:rPr>
        <w:t>hogy</w:t>
      </w:r>
      <w:proofErr w:type="spellEnd"/>
      <w:r w:rsidRPr="002D1B10">
        <w:rPr>
          <w:rFonts w:ascii="Avenir Next LT Pro" w:eastAsia="Avenir" w:hAnsi="Avenir Next LT Pro" w:cs="Avenir"/>
        </w:rPr>
        <w:t xml:space="preserve"> mi </w:t>
      </w:r>
      <w:proofErr w:type="spellStart"/>
      <w:r w:rsidRPr="002D1B10">
        <w:rPr>
          <w:rFonts w:ascii="Avenir Next LT Pro" w:eastAsia="Avenir" w:hAnsi="Avenir Next LT Pro" w:cs="Avenir"/>
        </w:rPr>
        <w:t>alapján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hogyan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választották</w:t>
      </w:r>
      <w:proofErr w:type="spellEnd"/>
      <w:r w:rsidRPr="002D1B10">
        <w:rPr>
          <w:rFonts w:ascii="Avenir Next LT Pro" w:eastAsia="Avenir" w:hAnsi="Avenir Next LT Pro" w:cs="Avenir"/>
        </w:rPr>
        <w:t xml:space="preserve"> ki a </w:t>
      </w:r>
      <w:proofErr w:type="spellStart"/>
      <w:r w:rsidRPr="002D1B10">
        <w:rPr>
          <w:rFonts w:ascii="Avenir Next LT Pro" w:eastAsia="Avenir" w:hAnsi="Avenir Next LT Pro" w:cs="Avenir"/>
        </w:rPr>
        <w:t>résztvevőket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valamint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arról</w:t>
      </w:r>
      <w:proofErr w:type="spellEnd"/>
      <w:r w:rsidRPr="002D1B10">
        <w:rPr>
          <w:rFonts w:ascii="Avenir Next LT Pro" w:eastAsia="Avenir" w:hAnsi="Avenir Next LT Pro" w:cs="Avenir"/>
        </w:rPr>
        <w:t xml:space="preserve"> is, </w:t>
      </w:r>
      <w:proofErr w:type="spellStart"/>
      <w:r w:rsidRPr="002D1B10">
        <w:rPr>
          <w:rFonts w:ascii="Avenir Next LT Pro" w:eastAsia="Avenir" w:hAnsi="Avenir Next LT Pro" w:cs="Avenir"/>
        </w:rPr>
        <w:t>hogy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visszajelzések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alapján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milyen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következtetéseket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vonnak</w:t>
      </w:r>
      <w:proofErr w:type="spellEnd"/>
      <w:r w:rsidRPr="002D1B10">
        <w:rPr>
          <w:rFonts w:ascii="Avenir Next LT Pro" w:eastAsia="Avenir" w:hAnsi="Avenir Next LT Pro" w:cs="Avenir"/>
        </w:rPr>
        <w:t xml:space="preserve"> le a </w:t>
      </w:r>
      <w:proofErr w:type="spellStart"/>
      <w:r w:rsidRPr="002D1B10">
        <w:rPr>
          <w:rFonts w:ascii="Avenir Next LT Pro" w:eastAsia="Avenir" w:hAnsi="Avenir Next LT Pro" w:cs="Avenir"/>
        </w:rPr>
        <w:t>képzésre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vonatkozóan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3D288BEE" w14:textId="33E286B5" w:rsidR="002D1B10" w:rsidRPr="009C0317" w:rsidRDefault="002D1B10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  <w:b/>
          <w:color w:val="9A163A"/>
          <w:u w:val="single"/>
        </w:rPr>
        <w:lastRenderedPageBreak/>
        <w:t xml:space="preserve">Csatolandó </w:t>
      </w:r>
      <w:proofErr w:type="spellStart"/>
      <w:r w:rsidRPr="002D1B10">
        <w:rPr>
          <w:rFonts w:ascii="Avenir Next LT Pro" w:eastAsia="Avenir" w:hAnsi="Avenir Next LT Pro" w:cs="Avenir"/>
          <w:b/>
          <w:color w:val="9A163A"/>
          <w:u w:val="single"/>
        </w:rPr>
        <w:t>dokumentumok</w:t>
      </w:r>
      <w:proofErr w:type="spellEnd"/>
      <w:r w:rsidRPr="002D1B10">
        <w:rPr>
          <w:rFonts w:ascii="Avenir Next LT Pro" w:eastAsia="Avenir" w:hAnsi="Avenir Next LT Pro" w:cs="Avenir"/>
          <w:b/>
          <w:color w:val="9A163A"/>
          <w:u w:val="single"/>
        </w:rPr>
        <w:t>:</w:t>
      </w:r>
      <w:r w:rsidRPr="002D1B10">
        <w:rPr>
          <w:rFonts w:ascii="Avenir Next LT Pro" w:eastAsia="Avenir" w:hAnsi="Avenir Next LT Pro" w:cs="Avenir"/>
          <w:color w:val="C00000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képzés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tematikája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résztvevők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részére</w:t>
      </w:r>
      <w:proofErr w:type="spellEnd"/>
      <w:r w:rsidRPr="002D1B10">
        <w:rPr>
          <w:rFonts w:ascii="Avenir Next LT Pro" w:eastAsia="Avenir" w:hAnsi="Avenir Next LT Pro" w:cs="Avenir"/>
        </w:rPr>
        <w:t xml:space="preserve"> rendelkezésre </w:t>
      </w:r>
      <w:proofErr w:type="spellStart"/>
      <w:r w:rsidRPr="002D1B10">
        <w:rPr>
          <w:rFonts w:ascii="Avenir Next LT Pro" w:eastAsia="Avenir" w:hAnsi="Avenir Next LT Pro" w:cs="Avenir"/>
        </w:rPr>
        <w:t>bocsátott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képzési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anyagokat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résztvevők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által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aláírt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jelenléti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ív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77BC17D0" w14:textId="14568B0C" w:rsidR="002D1B10" w:rsidRPr="002D1B10" w:rsidRDefault="002D1B10" w:rsidP="0096018B">
      <w:pPr>
        <w:spacing w:before="100" w:beforeAutospacing="1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  <w:b/>
          <w:color w:val="9A163A"/>
        </w:rPr>
        <w:t xml:space="preserve">Más </w:t>
      </w:r>
      <w:proofErr w:type="spellStart"/>
      <w:r w:rsidRPr="002D1B10">
        <w:rPr>
          <w:rFonts w:ascii="Avenir Next LT Pro" w:eastAsia="Avenir" w:hAnsi="Avenir Next LT Pro" w:cs="Avenir"/>
          <w:b/>
          <w:color w:val="9A163A"/>
        </w:rPr>
        <w:t>által</w:t>
      </w:r>
      <w:proofErr w:type="spellEnd"/>
      <w:r w:rsidRPr="002D1B10">
        <w:rPr>
          <w:rFonts w:ascii="Avenir Next LT Pro" w:eastAsia="Avenir" w:hAnsi="Avenir Next LT Pro" w:cs="Avenir"/>
          <w:b/>
          <w:color w:val="9A163A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  <w:b/>
          <w:color w:val="9A163A"/>
        </w:rPr>
        <w:t>szervezett</w:t>
      </w:r>
      <w:proofErr w:type="spellEnd"/>
      <w:r w:rsidRPr="002D1B10">
        <w:rPr>
          <w:rFonts w:ascii="Avenir Next LT Pro" w:eastAsia="Avenir" w:hAnsi="Avenir Next LT Pro" w:cs="Avenir"/>
          <w:b/>
          <w:color w:val="9A163A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  <w:b/>
          <w:color w:val="9A163A"/>
        </w:rPr>
        <w:t>képzésen</w:t>
      </w:r>
      <w:proofErr w:type="spellEnd"/>
      <w:r w:rsidRPr="002D1B10">
        <w:rPr>
          <w:rFonts w:ascii="Avenir Next LT Pro" w:eastAsia="Avenir" w:hAnsi="Avenir Next LT Pro" w:cs="Avenir"/>
          <w:b/>
          <w:color w:val="9A163A"/>
        </w:rPr>
        <w:t xml:space="preserve"> történő </w:t>
      </w:r>
      <w:proofErr w:type="spellStart"/>
      <w:r w:rsidRPr="002D1B10">
        <w:rPr>
          <w:rFonts w:ascii="Avenir Next LT Pro" w:eastAsia="Avenir" w:hAnsi="Avenir Next LT Pro" w:cs="Avenir"/>
          <w:b/>
          <w:color w:val="9A163A"/>
        </w:rPr>
        <w:t>részvétel</w:t>
      </w:r>
      <w:proofErr w:type="spellEnd"/>
      <w:r w:rsidRPr="002D1B10">
        <w:rPr>
          <w:rFonts w:ascii="Avenir Next LT Pro" w:eastAsia="Avenir" w:hAnsi="Avenir Next LT Pro" w:cs="Avenir"/>
        </w:rPr>
        <w:t xml:space="preserve"> támogatása </w:t>
      </w:r>
      <w:proofErr w:type="spellStart"/>
      <w:r w:rsidRPr="002D1B10">
        <w:rPr>
          <w:rFonts w:ascii="Avenir Next LT Pro" w:eastAsia="Avenir" w:hAnsi="Avenir Next LT Pro" w:cs="Avenir"/>
        </w:rPr>
        <w:t>esetén</w:t>
      </w:r>
      <w:proofErr w:type="spellEnd"/>
      <w:r w:rsidRPr="002D1B10">
        <w:rPr>
          <w:rFonts w:ascii="Avenir Next LT Pro" w:eastAsia="Avenir" w:hAnsi="Avenir Next LT Pro" w:cs="Avenir"/>
        </w:rPr>
        <w:t xml:space="preserve"> a Kedvezményezett csatolja a </w:t>
      </w:r>
      <w:proofErr w:type="spellStart"/>
      <w:r w:rsidRPr="002D1B10">
        <w:rPr>
          <w:rFonts w:ascii="Avenir Next LT Pro" w:eastAsia="Avenir" w:hAnsi="Avenir Next LT Pro" w:cs="Avenir"/>
        </w:rPr>
        <w:t>képzés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képző</w:t>
      </w:r>
      <w:proofErr w:type="spellEnd"/>
      <w:r w:rsidRPr="002D1B10">
        <w:rPr>
          <w:rFonts w:ascii="Avenir Next LT Pro" w:eastAsia="Avenir" w:hAnsi="Avenir Next LT Pro" w:cs="Avenir"/>
        </w:rPr>
        <w:t xml:space="preserve"> személy megnevezését, a </w:t>
      </w:r>
      <w:proofErr w:type="spellStart"/>
      <w:r w:rsidRPr="002D1B10">
        <w:rPr>
          <w:rFonts w:ascii="Avenir Next LT Pro" w:eastAsia="Avenir" w:hAnsi="Avenir Next LT Pro" w:cs="Avenir"/>
        </w:rPr>
        <w:t>képzés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helyszínét</w:t>
      </w:r>
      <w:proofErr w:type="spellEnd"/>
      <w:r w:rsidRPr="002D1B10">
        <w:rPr>
          <w:rFonts w:ascii="Avenir Next LT Pro" w:eastAsia="Avenir" w:hAnsi="Avenir Next LT Pro" w:cs="Avenir"/>
        </w:rPr>
        <w:t xml:space="preserve">, időpontját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a kedvezményezett a </w:t>
      </w:r>
      <w:proofErr w:type="spellStart"/>
      <w:r w:rsidRPr="002D1B10">
        <w:rPr>
          <w:rFonts w:ascii="Avenir Next LT Pro" w:eastAsia="Avenir" w:hAnsi="Avenir Next LT Pro" w:cs="Avenir"/>
        </w:rPr>
        <w:t>résztvevők</w:t>
      </w:r>
      <w:proofErr w:type="spellEnd"/>
      <w:r w:rsidRPr="002D1B10">
        <w:rPr>
          <w:rFonts w:ascii="Avenir Next LT Pro" w:eastAsia="Avenir" w:hAnsi="Avenir Next LT Pro" w:cs="Avenir"/>
        </w:rPr>
        <w:t xml:space="preserve"> nevét tartalmazó </w:t>
      </w:r>
      <w:proofErr w:type="spellStart"/>
      <w:r w:rsidRPr="002D1B10">
        <w:rPr>
          <w:rFonts w:ascii="Avenir Next LT Pro" w:eastAsia="Avenir" w:hAnsi="Avenir Next LT Pro" w:cs="Avenir"/>
        </w:rPr>
        <w:t>nyilatkozatát</w:t>
      </w:r>
      <w:proofErr w:type="spellEnd"/>
      <w:r w:rsidRPr="002D1B10">
        <w:rPr>
          <w:rFonts w:ascii="Avenir Next LT Pro" w:eastAsia="Avenir" w:hAnsi="Avenir Next LT Pro" w:cs="Avenir"/>
        </w:rPr>
        <w:t xml:space="preserve">. A </w:t>
      </w:r>
      <w:proofErr w:type="spellStart"/>
      <w:r w:rsidRPr="002D1B10">
        <w:rPr>
          <w:rFonts w:ascii="Avenir Next LT Pro" w:eastAsia="Avenir" w:hAnsi="Avenir Next LT Pro" w:cs="Avenir"/>
        </w:rPr>
        <w:t>képzésen</w:t>
      </w:r>
      <w:proofErr w:type="spellEnd"/>
      <w:r w:rsidRPr="002D1B10">
        <w:rPr>
          <w:rFonts w:ascii="Avenir Next LT Pro" w:eastAsia="Avenir" w:hAnsi="Avenir Next LT Pro" w:cs="Avenir"/>
        </w:rPr>
        <w:t xml:space="preserve"> történő </w:t>
      </w:r>
      <w:proofErr w:type="spellStart"/>
      <w:r w:rsidRPr="002D1B10">
        <w:rPr>
          <w:rFonts w:ascii="Avenir Next LT Pro" w:eastAsia="Avenir" w:hAnsi="Avenir Next LT Pro" w:cs="Avenir"/>
        </w:rPr>
        <w:t>részvételt</w:t>
      </w:r>
      <w:proofErr w:type="spellEnd"/>
      <w:r w:rsidRPr="002D1B10">
        <w:rPr>
          <w:rFonts w:ascii="Avenir Next LT Pro" w:eastAsia="Avenir" w:hAnsi="Avenir Next LT Pro" w:cs="Avenir"/>
        </w:rPr>
        <w:t xml:space="preserve"> igazoló </w:t>
      </w:r>
      <w:proofErr w:type="spellStart"/>
      <w:r w:rsidRPr="002D1B10">
        <w:rPr>
          <w:rFonts w:ascii="Avenir Next LT Pro" w:eastAsia="Avenir" w:hAnsi="Avenir Next LT Pro" w:cs="Avenir"/>
        </w:rPr>
        <w:t>dokumentumokat</w:t>
      </w:r>
      <w:proofErr w:type="spellEnd"/>
      <w:r w:rsidRPr="002D1B10">
        <w:rPr>
          <w:rFonts w:ascii="Avenir Next LT Pro" w:eastAsia="Avenir" w:hAnsi="Avenir Next LT Pro" w:cs="Avenir"/>
        </w:rPr>
        <w:t xml:space="preserve"> (</w:t>
      </w:r>
      <w:proofErr w:type="spellStart"/>
      <w:r w:rsidRPr="002D1B10">
        <w:rPr>
          <w:rFonts w:ascii="Avenir Next LT Pro" w:eastAsia="Avenir" w:hAnsi="Avenir Next LT Pro" w:cs="Avenir"/>
        </w:rPr>
        <w:t>tanúsítványok</w:t>
      </w:r>
      <w:proofErr w:type="spellEnd"/>
      <w:r w:rsidRPr="002D1B10">
        <w:rPr>
          <w:rFonts w:ascii="Avenir Next LT Pro" w:eastAsia="Avenir" w:hAnsi="Avenir Next LT Pro" w:cs="Avenir"/>
        </w:rPr>
        <w:t xml:space="preserve"> másolata) a támogató a monitorozás </w:t>
      </w:r>
      <w:proofErr w:type="spellStart"/>
      <w:r w:rsidRPr="002D1B10">
        <w:rPr>
          <w:rFonts w:ascii="Avenir Next LT Pro" w:eastAsia="Avenir" w:hAnsi="Avenir Next LT Pro" w:cs="Avenir"/>
        </w:rPr>
        <w:t>során</w:t>
      </w:r>
      <w:proofErr w:type="spellEnd"/>
      <w:r w:rsidRPr="002D1B10">
        <w:rPr>
          <w:rFonts w:ascii="Avenir Next LT Pro" w:eastAsia="Avenir" w:hAnsi="Avenir Next LT Pro" w:cs="Avenir"/>
        </w:rPr>
        <w:t xml:space="preserve"> ellenőrizheti.</w:t>
      </w:r>
    </w:p>
    <w:p w14:paraId="34402867" w14:textId="534330A9" w:rsidR="00E50F7C" w:rsidRPr="00334058" w:rsidRDefault="002D1B10" w:rsidP="0096018B">
      <w:pPr>
        <w:spacing w:after="24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proofErr w:type="spellStart"/>
      <w:r>
        <w:rPr>
          <w:rFonts w:ascii="Avenir Next LT Pro" w:eastAsia="Avenir" w:hAnsi="Avenir Next LT Pro" w:cs="Avenir"/>
          <w:b/>
          <w:color w:val="9A163A"/>
          <w:sz w:val="24"/>
          <w:szCs w:val="24"/>
        </w:rPr>
        <w:t>S</w:t>
      </w:r>
      <w:r w:rsidR="0005721D" w:rsidRPr="002D1B10">
        <w:rPr>
          <w:rFonts w:ascii="Avenir Next LT Pro" w:eastAsia="Avenir" w:hAnsi="Avenir Next LT Pro" w:cs="Avenir"/>
          <w:b/>
          <w:color w:val="9A163A"/>
          <w:sz w:val="24"/>
          <w:szCs w:val="24"/>
        </w:rPr>
        <w:t>zolgáltatásnyú</w:t>
      </w:r>
      <w:r w:rsidR="0005721D" w:rsidRPr="00334058">
        <w:rPr>
          <w:rFonts w:ascii="Avenir Next LT Pro" w:eastAsia="Avenir" w:hAnsi="Avenir Next LT Pro" w:cs="Avenir"/>
          <w:b/>
          <w:color w:val="9A163A"/>
          <w:sz w:val="24"/>
          <w:szCs w:val="24"/>
        </w:rPr>
        <w:t>jtás</w:t>
      </w:r>
      <w:proofErr w:type="spellEnd"/>
      <w:r w:rsidR="0005721D" w:rsidRPr="00334058">
        <w:rPr>
          <w:rFonts w:ascii="Avenir Next LT Pro" w:eastAsia="Avenir" w:hAnsi="Avenir Next LT Pro" w:cs="Avenir"/>
          <w:b/>
          <w:color w:val="9A163A"/>
          <w:sz w:val="24"/>
          <w:szCs w:val="24"/>
        </w:rPr>
        <w:t xml:space="preserve"> </w:t>
      </w:r>
      <w:proofErr w:type="spellStart"/>
      <w:r w:rsidR="0005721D" w:rsidRPr="00334058">
        <w:rPr>
          <w:rFonts w:ascii="Avenir Next LT Pro" w:eastAsia="Avenir" w:hAnsi="Avenir Next LT Pro" w:cs="Avenir"/>
          <w:b/>
          <w:color w:val="9A163A"/>
          <w:sz w:val="24"/>
          <w:szCs w:val="24"/>
        </w:rPr>
        <w:t>esetén</w:t>
      </w:r>
      <w:proofErr w:type="spellEnd"/>
      <w:r w:rsidR="0005721D" w:rsidRPr="00334058">
        <w:rPr>
          <w:rFonts w:ascii="Avenir Next LT Pro" w:eastAsia="Avenir" w:hAnsi="Avenir Next LT Pro" w:cs="Avenir"/>
          <w:b/>
          <w:highlight w:val="white"/>
        </w:rPr>
        <w:t>,</w:t>
      </w:r>
      <w:r w:rsidR="0005721D"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="0005721D" w:rsidRPr="00334058">
        <w:rPr>
          <w:rFonts w:ascii="Avenir Next LT Pro" w:eastAsia="Avenir" w:hAnsi="Avenir Next LT Pro" w:cs="Avenir"/>
          <w:highlight w:val="white"/>
        </w:rPr>
        <w:t>kérjük</w:t>
      </w:r>
      <w:proofErr w:type="spellEnd"/>
      <w:r w:rsidR="0005721D" w:rsidRPr="00334058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="0005721D" w:rsidRPr="00334058">
        <w:rPr>
          <w:rFonts w:ascii="Avenir Next LT Pro" w:eastAsia="Avenir" w:hAnsi="Avenir Next LT Pro" w:cs="Avenir"/>
          <w:highlight w:val="white"/>
        </w:rPr>
        <w:t>beszámolóban</w:t>
      </w:r>
      <w:proofErr w:type="spellEnd"/>
      <w:r w:rsidR="0005721D"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="0005721D" w:rsidRPr="00334058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="0005721D"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="0005721D" w:rsidRPr="00334058">
        <w:rPr>
          <w:rFonts w:ascii="Avenir Next LT Pro" w:eastAsia="Avenir" w:hAnsi="Avenir Next LT Pro" w:cs="Avenir"/>
          <w:highlight w:val="white"/>
        </w:rPr>
        <w:t>alábbiakra</w:t>
      </w:r>
      <w:proofErr w:type="spellEnd"/>
      <w:r w:rsidR="0005721D"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="0005721D" w:rsidRPr="00334058">
        <w:rPr>
          <w:rFonts w:ascii="Avenir Next LT Pro" w:eastAsia="Avenir" w:hAnsi="Avenir Next LT Pro" w:cs="Avenir"/>
          <w:highlight w:val="white"/>
        </w:rPr>
        <w:t>térjenek</w:t>
      </w:r>
      <w:proofErr w:type="spellEnd"/>
      <w:r w:rsidR="0005721D" w:rsidRPr="00334058">
        <w:rPr>
          <w:rFonts w:ascii="Avenir Next LT Pro" w:eastAsia="Avenir" w:hAnsi="Avenir Next LT Pro" w:cs="Avenir"/>
          <w:highlight w:val="white"/>
        </w:rPr>
        <w:t xml:space="preserve"> ki: </w:t>
      </w:r>
    </w:p>
    <w:p w14:paraId="3B777E43" w14:textId="77777777" w:rsidR="002D1B10" w:rsidRPr="002D1B10" w:rsidRDefault="002D1B10" w:rsidP="00B5711E">
      <w:pPr>
        <w:numPr>
          <w:ilvl w:val="0"/>
          <w:numId w:val="36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ismertetni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kell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hogy</w:t>
      </w:r>
      <w:proofErr w:type="spellEnd"/>
      <w:r w:rsidRPr="002D1B10">
        <w:rPr>
          <w:rFonts w:ascii="Avenir Next LT Pro" w:eastAsia="Avenir" w:hAnsi="Avenir Next LT Pro" w:cs="Avenir"/>
        </w:rPr>
        <w:t xml:space="preserve"> a szolgáltatás </w:t>
      </w:r>
      <w:proofErr w:type="spellStart"/>
      <w:r w:rsidRPr="002D1B10">
        <w:rPr>
          <w:rFonts w:ascii="Avenir Next LT Pro" w:eastAsia="Avenir" w:hAnsi="Avenir Next LT Pro" w:cs="Avenir"/>
        </w:rPr>
        <w:t>nyújtás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működtetése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milyen</w:t>
      </w:r>
      <w:proofErr w:type="spellEnd"/>
      <w:r w:rsidRPr="002D1B10">
        <w:rPr>
          <w:rFonts w:ascii="Avenir Next LT Pro" w:eastAsia="Avenir" w:hAnsi="Avenir Next LT Pro" w:cs="Avenir"/>
        </w:rPr>
        <w:t xml:space="preserve"> tárgyi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személyi </w:t>
      </w:r>
      <w:proofErr w:type="spellStart"/>
      <w:r w:rsidRPr="002D1B10">
        <w:rPr>
          <w:rFonts w:ascii="Avenir Next LT Pro" w:eastAsia="Avenir" w:hAnsi="Avenir Next LT Pro" w:cs="Avenir"/>
        </w:rPr>
        <w:t>feltételekkel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valósult</w:t>
      </w:r>
      <w:proofErr w:type="spellEnd"/>
      <w:r w:rsidRPr="002D1B10">
        <w:rPr>
          <w:rFonts w:ascii="Avenir Next LT Pro" w:eastAsia="Avenir" w:hAnsi="Avenir Next LT Pro" w:cs="Avenir"/>
        </w:rPr>
        <w:t xml:space="preserve"> meg, külön </w:t>
      </w:r>
      <w:proofErr w:type="spellStart"/>
      <w:r w:rsidRPr="002D1B10">
        <w:rPr>
          <w:rFonts w:ascii="Avenir Next LT Pro" w:eastAsia="Avenir" w:hAnsi="Avenir Next LT Pro" w:cs="Avenir"/>
        </w:rPr>
        <w:t>kitérve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arra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hogy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pályázatból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milyen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fejlesztéseket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tudtak</w:t>
      </w:r>
      <w:proofErr w:type="spellEnd"/>
      <w:r w:rsidRPr="002D1B10">
        <w:rPr>
          <w:rFonts w:ascii="Avenir Next LT Pro" w:eastAsia="Avenir" w:hAnsi="Avenir Next LT Pro" w:cs="Avenir"/>
        </w:rPr>
        <w:t xml:space="preserve"> végrehajtani;</w:t>
      </w:r>
    </w:p>
    <w:p w14:paraId="7233A322" w14:textId="77777777" w:rsidR="002D1B10" w:rsidRPr="002D1B10" w:rsidRDefault="002D1B10" w:rsidP="00B5711E">
      <w:pPr>
        <w:numPr>
          <w:ilvl w:val="0"/>
          <w:numId w:val="36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mutassák</w:t>
      </w:r>
      <w:proofErr w:type="spellEnd"/>
      <w:r w:rsidRPr="002D1B10">
        <w:rPr>
          <w:rFonts w:ascii="Avenir Next LT Pro" w:eastAsia="Avenir" w:hAnsi="Avenir Next LT Pro" w:cs="Avenir"/>
        </w:rPr>
        <w:t xml:space="preserve"> be a szolgáltatás </w:t>
      </w:r>
      <w:proofErr w:type="spellStart"/>
      <w:r w:rsidRPr="002D1B10">
        <w:rPr>
          <w:rFonts w:ascii="Avenir Next LT Pro" w:eastAsia="Avenir" w:hAnsi="Avenir Next LT Pro" w:cs="Avenir"/>
        </w:rPr>
        <w:t>nyújtásában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közreműködő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kollégákat</w:t>
      </w:r>
      <w:proofErr w:type="spellEnd"/>
      <w:r w:rsidRPr="002D1B10">
        <w:rPr>
          <w:rFonts w:ascii="Avenir Next LT Pro" w:eastAsia="Avenir" w:hAnsi="Avenir Next LT Pro" w:cs="Avenir"/>
        </w:rPr>
        <w:t>/</w:t>
      </w:r>
      <w:proofErr w:type="spellStart"/>
      <w:r w:rsidRPr="002D1B10">
        <w:rPr>
          <w:rFonts w:ascii="Avenir Next LT Pro" w:eastAsia="Avenir" w:hAnsi="Avenir Next LT Pro" w:cs="Avenir"/>
        </w:rPr>
        <w:t>szakembereket</w:t>
      </w:r>
      <w:proofErr w:type="spellEnd"/>
      <w:r w:rsidRPr="002D1B10">
        <w:rPr>
          <w:rFonts w:ascii="Avenir Next LT Pro" w:eastAsia="Avenir" w:hAnsi="Avenir Next LT Pro" w:cs="Avenir"/>
        </w:rPr>
        <w:t>;</w:t>
      </w:r>
    </w:p>
    <w:p w14:paraId="4206448A" w14:textId="77777777" w:rsidR="002D1B10" w:rsidRPr="002D1B10" w:rsidRDefault="002D1B10" w:rsidP="00B5711E">
      <w:pPr>
        <w:numPr>
          <w:ilvl w:val="0"/>
          <w:numId w:val="36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mutassák</w:t>
      </w:r>
      <w:proofErr w:type="spellEnd"/>
      <w:r w:rsidRPr="002D1B10">
        <w:rPr>
          <w:rFonts w:ascii="Avenir Next LT Pro" w:eastAsia="Avenir" w:hAnsi="Avenir Next LT Pro" w:cs="Avenir"/>
        </w:rPr>
        <w:t xml:space="preserve"> be a szolgáltatás </w:t>
      </w:r>
      <w:proofErr w:type="spellStart"/>
      <w:r w:rsidRPr="002D1B10">
        <w:rPr>
          <w:rFonts w:ascii="Avenir Next LT Pro" w:eastAsia="Avenir" w:hAnsi="Avenir Next LT Pro" w:cs="Avenir"/>
        </w:rPr>
        <w:t>nyújtás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ügyfélkörét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kiket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érint</w:t>
      </w:r>
      <w:proofErr w:type="spellEnd"/>
      <w:r w:rsidRPr="002D1B10">
        <w:rPr>
          <w:rFonts w:ascii="Avenir Next LT Pro" w:eastAsia="Avenir" w:hAnsi="Avenir Next LT Pro" w:cs="Avenir"/>
        </w:rPr>
        <w:t xml:space="preserve"> a szolgáltatás </w:t>
      </w:r>
      <w:proofErr w:type="spellStart"/>
      <w:r w:rsidRPr="002D1B10">
        <w:rPr>
          <w:rFonts w:ascii="Avenir Next LT Pro" w:eastAsia="Avenir" w:hAnsi="Avenir Next LT Pro" w:cs="Avenir"/>
        </w:rPr>
        <w:t>nyújtás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mennyiben</w:t>
      </w:r>
      <w:proofErr w:type="spellEnd"/>
      <w:r w:rsidRPr="002D1B10">
        <w:rPr>
          <w:rFonts w:ascii="Avenir Next LT Pro" w:eastAsia="Avenir" w:hAnsi="Avenir Next LT Pro" w:cs="Avenir"/>
        </w:rPr>
        <w:t xml:space="preserve"> kapcsolódik a </w:t>
      </w:r>
      <w:proofErr w:type="spellStart"/>
      <w:r w:rsidRPr="002D1B10">
        <w:rPr>
          <w:rFonts w:ascii="Avenir Next LT Pro" w:eastAsia="Avenir" w:hAnsi="Avenir Next LT Pro" w:cs="Avenir"/>
        </w:rPr>
        <w:t>szervezet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feladataihoz</w:t>
      </w:r>
      <w:proofErr w:type="spellEnd"/>
      <w:r w:rsidRPr="002D1B10">
        <w:rPr>
          <w:rFonts w:ascii="Avenir Next LT Pro" w:eastAsia="Avenir" w:hAnsi="Avenir Next LT Pro" w:cs="Avenir"/>
        </w:rPr>
        <w:t xml:space="preserve">, a szolgáltatást a </w:t>
      </w:r>
      <w:proofErr w:type="spellStart"/>
      <w:r w:rsidRPr="002D1B10">
        <w:rPr>
          <w:rFonts w:ascii="Avenir Next LT Pro" w:eastAsia="Avenir" w:hAnsi="Avenir Next LT Pro" w:cs="Avenir"/>
        </w:rPr>
        <w:t>támogatási</w:t>
      </w:r>
      <w:proofErr w:type="spellEnd"/>
      <w:r w:rsidRPr="002D1B10">
        <w:rPr>
          <w:rFonts w:ascii="Avenir Next LT Pro" w:eastAsia="Avenir" w:hAnsi="Avenir Next LT Pro" w:cs="Avenir"/>
        </w:rPr>
        <w:t xml:space="preserve"> időszakban </w:t>
      </w:r>
      <w:proofErr w:type="spellStart"/>
      <w:r w:rsidRPr="002D1B10">
        <w:rPr>
          <w:rFonts w:ascii="Avenir Next LT Pro" w:eastAsia="Avenir" w:hAnsi="Avenir Next LT Pro" w:cs="Avenir"/>
        </w:rPr>
        <w:t>hányan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vették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igénybe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ez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milyen</w:t>
      </w:r>
      <w:proofErr w:type="spellEnd"/>
      <w:r w:rsidRPr="002D1B10">
        <w:rPr>
          <w:rFonts w:ascii="Avenir Next LT Pro" w:eastAsia="Avenir" w:hAnsi="Avenir Next LT Pro" w:cs="Avenir"/>
        </w:rPr>
        <w:t xml:space="preserve"> mértékben </w:t>
      </w:r>
      <w:proofErr w:type="spellStart"/>
      <w:r w:rsidRPr="002D1B10">
        <w:rPr>
          <w:rFonts w:ascii="Avenir Next LT Pro" w:eastAsia="Avenir" w:hAnsi="Avenir Next LT Pro" w:cs="Avenir"/>
        </w:rPr>
        <w:t>befolyásolta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élethelyzetüket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életminőségüket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jólétüket</w:t>
      </w:r>
      <w:proofErr w:type="spellEnd"/>
      <w:r w:rsidRPr="002D1B10">
        <w:rPr>
          <w:rFonts w:ascii="Avenir Next LT Pro" w:eastAsia="Avenir" w:hAnsi="Avenir Next LT Pro" w:cs="Avenir"/>
        </w:rPr>
        <w:t>;</w:t>
      </w:r>
    </w:p>
    <w:p w14:paraId="05803F46" w14:textId="77777777" w:rsidR="002D1B10" w:rsidRPr="002D1B10" w:rsidRDefault="002D1B10" w:rsidP="00B5711E">
      <w:pPr>
        <w:numPr>
          <w:ilvl w:val="0"/>
          <w:numId w:val="36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2D1B10">
        <w:rPr>
          <w:rFonts w:ascii="Avenir Next LT Pro" w:eastAsia="Avenir" w:hAnsi="Avenir Next LT Pro" w:cs="Avenir"/>
        </w:rPr>
        <w:t>milyen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visszajelzések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érkeztek</w:t>
      </w:r>
      <w:proofErr w:type="spellEnd"/>
      <w:r w:rsidRPr="002D1B10">
        <w:rPr>
          <w:rFonts w:ascii="Avenir Next LT Pro" w:eastAsia="Avenir" w:hAnsi="Avenir Next LT Pro" w:cs="Avenir"/>
        </w:rPr>
        <w:t xml:space="preserve"> a szolgáltatást </w:t>
      </w:r>
      <w:proofErr w:type="spellStart"/>
      <w:r w:rsidRPr="002D1B10">
        <w:rPr>
          <w:rFonts w:ascii="Avenir Next LT Pro" w:eastAsia="Avenir" w:hAnsi="Avenir Next LT Pro" w:cs="Avenir"/>
        </w:rPr>
        <w:t>igénybe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vevő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ügyfelektől</w:t>
      </w:r>
      <w:proofErr w:type="spellEnd"/>
      <w:r w:rsidRPr="002D1B10">
        <w:rPr>
          <w:rFonts w:ascii="Avenir Next LT Pro" w:eastAsia="Avenir" w:hAnsi="Avenir Next LT Pro" w:cs="Avenir"/>
        </w:rPr>
        <w:t>;</w:t>
      </w:r>
    </w:p>
    <w:p w14:paraId="7AECCC1A" w14:textId="7D61A703" w:rsidR="00C87715" w:rsidRPr="002D1B10" w:rsidRDefault="002D1B10" w:rsidP="00B5711E">
      <w:pPr>
        <w:numPr>
          <w:ilvl w:val="0"/>
          <w:numId w:val="36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2D1B10">
        <w:rPr>
          <w:rFonts w:ascii="Avenir Next LT Pro" w:eastAsia="Avenir" w:hAnsi="Avenir Next LT Pro" w:cs="Avenir"/>
        </w:rPr>
        <w:t xml:space="preserve">a szolgáltatás </w:t>
      </w:r>
      <w:proofErr w:type="spellStart"/>
      <w:r w:rsidRPr="002D1B10">
        <w:rPr>
          <w:rFonts w:ascii="Avenir Next LT Pro" w:eastAsia="Avenir" w:hAnsi="Avenir Next LT Pro" w:cs="Avenir"/>
        </w:rPr>
        <w:t>nyújtásával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töltött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munkaórák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kimutatása</w:t>
      </w:r>
      <w:proofErr w:type="spellEnd"/>
      <w:r w:rsidRPr="002D1B10">
        <w:rPr>
          <w:rFonts w:ascii="Avenir Next LT Pro" w:eastAsia="Avenir" w:hAnsi="Avenir Next LT Pro" w:cs="Avenir"/>
        </w:rPr>
        <w:t xml:space="preserve">, ill. a </w:t>
      </w:r>
      <w:proofErr w:type="spellStart"/>
      <w:r w:rsidRPr="002D1B10">
        <w:rPr>
          <w:rFonts w:ascii="Avenir Next LT Pro" w:eastAsia="Avenir" w:hAnsi="Avenir Next LT Pro" w:cs="Avenir"/>
        </w:rPr>
        <w:t>nyújtott</w:t>
      </w:r>
      <w:proofErr w:type="spellEnd"/>
      <w:r w:rsidRPr="002D1B10">
        <w:rPr>
          <w:rFonts w:ascii="Avenir Next LT Pro" w:eastAsia="Avenir" w:hAnsi="Avenir Next LT Pro" w:cs="Avenir"/>
        </w:rPr>
        <w:t xml:space="preserve"> szolgáltatás </w:t>
      </w:r>
      <w:proofErr w:type="spellStart"/>
      <w:r w:rsidRPr="002D1B10">
        <w:rPr>
          <w:rFonts w:ascii="Avenir Next LT Pro" w:eastAsia="Avenir" w:hAnsi="Avenir Next LT Pro" w:cs="Avenir"/>
        </w:rPr>
        <w:t>mérhető</w:t>
      </w:r>
      <w:proofErr w:type="spellEnd"/>
      <w:r w:rsidRPr="002D1B10">
        <w:rPr>
          <w:rFonts w:ascii="Avenir Next LT Pro" w:eastAsia="Avenir" w:hAnsi="Avenir Next LT Pro" w:cs="Avenir"/>
        </w:rPr>
        <w:t xml:space="preserve"> szolgáltatási </w:t>
      </w:r>
      <w:proofErr w:type="spellStart"/>
      <w:r w:rsidRPr="002D1B10">
        <w:rPr>
          <w:rFonts w:ascii="Avenir Next LT Pro" w:eastAsia="Avenir" w:hAnsi="Avenir Next LT Pro" w:cs="Avenir"/>
        </w:rPr>
        <w:t>egységeiről</w:t>
      </w:r>
      <w:proofErr w:type="spellEnd"/>
      <w:r w:rsidRPr="002D1B10">
        <w:rPr>
          <w:rFonts w:ascii="Avenir Next LT Pro" w:eastAsia="Avenir" w:hAnsi="Avenir Next LT Pro" w:cs="Avenir"/>
        </w:rPr>
        <w:t xml:space="preserve"> (ellátott </w:t>
      </w:r>
      <w:proofErr w:type="spellStart"/>
      <w:r w:rsidRPr="002D1B10">
        <w:rPr>
          <w:rFonts w:ascii="Avenir Next LT Pro" w:eastAsia="Avenir" w:hAnsi="Avenir Next LT Pro" w:cs="Avenir"/>
        </w:rPr>
        <w:t>személyek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száma</w:t>
      </w:r>
      <w:proofErr w:type="spellEnd"/>
      <w:r w:rsidRPr="002D1B10">
        <w:rPr>
          <w:rFonts w:ascii="Avenir Next LT Pro" w:eastAsia="Avenir" w:hAnsi="Avenir Next LT Pro" w:cs="Avenir"/>
        </w:rPr>
        <w:t xml:space="preserve">, stb.) </w:t>
      </w:r>
      <w:proofErr w:type="spellStart"/>
      <w:r w:rsidRPr="002D1B10">
        <w:rPr>
          <w:rFonts w:ascii="Avenir Next LT Pro" w:eastAsia="Avenir" w:hAnsi="Avenir Next LT Pro" w:cs="Avenir"/>
        </w:rPr>
        <w:t>készített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elszámolás</w:t>
      </w:r>
      <w:proofErr w:type="spellEnd"/>
      <w:r w:rsidRPr="002D1B10">
        <w:rPr>
          <w:rFonts w:ascii="Avenir Next LT Pro" w:eastAsia="Avenir" w:hAnsi="Avenir Next LT Pro" w:cs="Avenir"/>
        </w:rPr>
        <w:t xml:space="preserve"> - </w:t>
      </w:r>
      <w:proofErr w:type="spellStart"/>
      <w:r w:rsidRPr="002D1B10">
        <w:rPr>
          <w:rFonts w:ascii="Avenir Next LT Pro" w:eastAsia="Avenir" w:hAnsi="Avenir Next LT Pro" w:cs="Avenir"/>
        </w:rPr>
        <w:t>amely</w:t>
      </w:r>
      <w:proofErr w:type="spellEnd"/>
      <w:r w:rsidRPr="002D1B10">
        <w:rPr>
          <w:rFonts w:ascii="Avenir Next LT Pro" w:eastAsia="Avenir" w:hAnsi="Avenir Next LT Pro" w:cs="Avenir"/>
        </w:rPr>
        <w:t xml:space="preserve"> egyes </w:t>
      </w:r>
      <w:proofErr w:type="spellStart"/>
      <w:r w:rsidRPr="002D1B10">
        <w:rPr>
          <w:rFonts w:ascii="Avenir Next LT Pro" w:eastAsia="Avenir" w:hAnsi="Avenir Next LT Pro" w:cs="Avenir"/>
        </w:rPr>
        <w:t>esetekben</w:t>
      </w:r>
      <w:proofErr w:type="spellEnd"/>
      <w:r w:rsidRPr="002D1B10">
        <w:rPr>
          <w:rFonts w:ascii="Avenir Next LT Pro" w:eastAsia="Avenir" w:hAnsi="Avenir Next LT Pro" w:cs="Avenir"/>
        </w:rPr>
        <w:t xml:space="preserve"> a </w:t>
      </w:r>
      <w:proofErr w:type="spellStart"/>
      <w:r w:rsidRPr="002D1B10">
        <w:rPr>
          <w:rFonts w:ascii="Avenir Next LT Pro" w:eastAsia="Avenir" w:hAnsi="Avenir Next LT Pro" w:cs="Avenir"/>
        </w:rPr>
        <w:t>támogatással</w:t>
      </w:r>
      <w:proofErr w:type="spellEnd"/>
      <w:r w:rsidRPr="002D1B10">
        <w:rPr>
          <w:rFonts w:ascii="Avenir Next LT Pro" w:eastAsia="Avenir" w:hAnsi="Avenir Next LT Pro" w:cs="Avenir"/>
        </w:rPr>
        <w:t xml:space="preserve"> történő </w:t>
      </w:r>
      <w:proofErr w:type="spellStart"/>
      <w:r w:rsidRPr="002D1B10">
        <w:rPr>
          <w:rFonts w:ascii="Avenir Next LT Pro" w:eastAsia="Avenir" w:hAnsi="Avenir Next LT Pro" w:cs="Avenir"/>
        </w:rPr>
        <w:t>elszámolás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alapját</w:t>
      </w:r>
      <w:proofErr w:type="spellEnd"/>
      <w:r w:rsidRPr="002D1B10">
        <w:rPr>
          <w:rFonts w:ascii="Avenir Next LT Pro" w:eastAsia="Avenir" w:hAnsi="Avenir Next LT Pro" w:cs="Avenir"/>
        </w:rPr>
        <w:t xml:space="preserve"> is </w:t>
      </w:r>
      <w:proofErr w:type="spellStart"/>
      <w:r w:rsidRPr="002D1B10">
        <w:rPr>
          <w:rFonts w:ascii="Avenir Next LT Pro" w:eastAsia="Avenir" w:hAnsi="Avenir Next LT Pro" w:cs="Avenir"/>
        </w:rPr>
        <w:t>képezheti</w:t>
      </w:r>
      <w:proofErr w:type="spellEnd"/>
      <w:r w:rsidRPr="002D1B10">
        <w:rPr>
          <w:rFonts w:ascii="Avenir Next LT Pro" w:eastAsia="Avenir" w:hAnsi="Avenir Next LT Pro" w:cs="Avenir"/>
        </w:rPr>
        <w:t xml:space="preserve"> -, a szolgáltatás </w:t>
      </w:r>
      <w:proofErr w:type="spellStart"/>
      <w:r w:rsidRPr="002D1B10">
        <w:rPr>
          <w:rFonts w:ascii="Avenir Next LT Pro" w:eastAsia="Avenir" w:hAnsi="Avenir Next LT Pro" w:cs="Avenir"/>
        </w:rPr>
        <w:t>számszerű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eredményeinek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tematikus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bemutatása</w:t>
      </w:r>
      <w:proofErr w:type="spellEnd"/>
      <w:r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Pr="002D1B10">
        <w:rPr>
          <w:rFonts w:ascii="Avenir Next LT Pro" w:eastAsia="Avenir" w:hAnsi="Avenir Next LT Pro" w:cs="Avenir"/>
        </w:rPr>
        <w:t>statisztikai</w:t>
      </w:r>
      <w:proofErr w:type="spellEnd"/>
      <w:r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Pr="002D1B10">
        <w:rPr>
          <w:rFonts w:ascii="Avenir Next LT Pro" w:eastAsia="Avenir" w:hAnsi="Avenir Next LT Pro" w:cs="Avenir"/>
        </w:rPr>
        <w:t>összefoglalása</w:t>
      </w:r>
      <w:proofErr w:type="spellEnd"/>
      <w:r w:rsidRPr="002D1B10">
        <w:rPr>
          <w:rFonts w:ascii="Avenir Next LT Pro" w:eastAsia="Avenir" w:hAnsi="Avenir Next LT Pro" w:cs="Avenir"/>
        </w:rPr>
        <w:t>.</w:t>
      </w:r>
    </w:p>
    <w:p w14:paraId="7C09F6F1" w14:textId="2553735D" w:rsidR="00F86D78" w:rsidRDefault="0005721D" w:rsidP="0096018B">
      <w:pPr>
        <w:spacing w:before="240" w:line="264" w:lineRule="auto"/>
        <w:ind w:left="425" w:right="425"/>
        <w:jc w:val="both"/>
        <w:rPr>
          <w:rFonts w:ascii="Avenir" w:eastAsia="Avenir" w:hAnsi="Avenir" w:cs="Avenir"/>
        </w:rPr>
      </w:pPr>
      <w:r w:rsidRPr="009C0317">
        <w:rPr>
          <w:rFonts w:ascii="Avenir Next LT Pro" w:eastAsia="Avenir" w:hAnsi="Avenir Next LT Pro" w:cs="Avenir"/>
          <w:color w:val="9A163A"/>
          <w:u w:val="single"/>
        </w:rPr>
        <w:t xml:space="preserve">Csatolandó </w:t>
      </w:r>
      <w:proofErr w:type="spellStart"/>
      <w:r w:rsidRPr="009C0317">
        <w:rPr>
          <w:rFonts w:ascii="Avenir Next LT Pro" w:eastAsia="Avenir" w:hAnsi="Avenir Next LT Pro" w:cs="Avenir"/>
          <w:color w:val="9A163A"/>
          <w:u w:val="single"/>
        </w:rPr>
        <w:t>dokumentumok</w:t>
      </w:r>
      <w:proofErr w:type="spellEnd"/>
      <w:r w:rsidRPr="009C0317">
        <w:rPr>
          <w:rFonts w:ascii="Avenir Next LT Pro" w:eastAsia="Avenir" w:hAnsi="Avenir Next LT Pro" w:cs="Avenir"/>
          <w:color w:val="9A163A"/>
          <w:u w:val="single"/>
        </w:rPr>
        <w:t>:</w:t>
      </w:r>
      <w:r w:rsidRPr="009C031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="002D1B10" w:rsidRPr="002D1B10">
        <w:rPr>
          <w:rFonts w:ascii="Avenir Next LT Pro" w:eastAsia="Avenir" w:hAnsi="Avenir Next LT Pro" w:cs="Avenir"/>
        </w:rPr>
        <w:t>szolgáltatásnyújtás</w:t>
      </w:r>
      <w:proofErr w:type="spellEnd"/>
      <w:r w:rsidR="002D1B10"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="002D1B10" w:rsidRPr="002D1B10">
        <w:rPr>
          <w:rFonts w:ascii="Avenir Next LT Pro" w:eastAsia="Avenir" w:hAnsi="Avenir Next LT Pro" w:cs="Avenir"/>
        </w:rPr>
        <w:t>helyszínéről</w:t>
      </w:r>
      <w:proofErr w:type="spellEnd"/>
      <w:r w:rsidR="002D1B10"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="002D1B10" w:rsidRPr="002D1B10">
        <w:rPr>
          <w:rFonts w:ascii="Avenir Next LT Pro" w:eastAsia="Avenir" w:hAnsi="Avenir Next LT Pro" w:cs="Avenir"/>
        </w:rPr>
        <w:t>fényképek</w:t>
      </w:r>
      <w:proofErr w:type="spellEnd"/>
      <w:r w:rsidR="002D1B10"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="002D1B10" w:rsidRPr="002D1B10">
        <w:rPr>
          <w:rFonts w:ascii="Avenir Next LT Pro" w:eastAsia="Avenir" w:hAnsi="Avenir Next LT Pro" w:cs="Avenir"/>
        </w:rPr>
        <w:t>esetnapló</w:t>
      </w:r>
      <w:proofErr w:type="spellEnd"/>
      <w:r w:rsidR="002D1B10" w:rsidRPr="002D1B10">
        <w:rPr>
          <w:rFonts w:ascii="Avenir Next LT Pro" w:eastAsia="Avenir" w:hAnsi="Avenir Next LT Pro" w:cs="Avenir"/>
        </w:rPr>
        <w:t xml:space="preserve">/forgalmi </w:t>
      </w:r>
      <w:proofErr w:type="spellStart"/>
      <w:r w:rsidR="002D1B10" w:rsidRPr="002D1B10">
        <w:rPr>
          <w:rFonts w:ascii="Avenir Next LT Pro" w:eastAsia="Avenir" w:hAnsi="Avenir Next LT Pro" w:cs="Avenir"/>
        </w:rPr>
        <w:t>napló</w:t>
      </w:r>
      <w:proofErr w:type="spellEnd"/>
      <w:r w:rsidR="002D1B10">
        <w:rPr>
          <w:rStyle w:val="Lbjegyzet-hivatkozs"/>
          <w:rFonts w:ascii="Avenir Next LT Pro" w:eastAsia="Avenir" w:hAnsi="Avenir Next LT Pro" w:cs="Avenir"/>
        </w:rPr>
        <w:footnoteReference w:id="1"/>
      </w:r>
      <w:r w:rsidR="002D1B10" w:rsidRPr="002D1B10">
        <w:rPr>
          <w:rFonts w:ascii="Avenir Next LT Pro" w:eastAsia="Avenir" w:hAnsi="Avenir Next LT Pro" w:cs="Avenir"/>
        </w:rPr>
        <w:t xml:space="preserve">, </w:t>
      </w:r>
      <w:proofErr w:type="spellStart"/>
      <w:r w:rsidR="002D1B10" w:rsidRPr="002D1B10">
        <w:rPr>
          <w:rFonts w:ascii="Avenir Next LT Pro" w:eastAsia="Avenir" w:hAnsi="Avenir Next LT Pro" w:cs="Avenir"/>
        </w:rPr>
        <w:t>szolgáltatásról</w:t>
      </w:r>
      <w:proofErr w:type="spellEnd"/>
      <w:r w:rsidR="002D1B10"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="002D1B10" w:rsidRPr="002D1B10">
        <w:rPr>
          <w:rFonts w:ascii="Avenir Next LT Pro" w:eastAsia="Avenir" w:hAnsi="Avenir Next LT Pro" w:cs="Avenir"/>
        </w:rPr>
        <w:t>készült</w:t>
      </w:r>
      <w:proofErr w:type="spellEnd"/>
      <w:r w:rsidR="002D1B10" w:rsidRPr="002D1B10">
        <w:rPr>
          <w:rFonts w:ascii="Avenir Next LT Pro" w:eastAsia="Avenir" w:hAnsi="Avenir Next LT Pro" w:cs="Avenir"/>
        </w:rPr>
        <w:t xml:space="preserve"> </w:t>
      </w:r>
      <w:proofErr w:type="spellStart"/>
      <w:r w:rsidR="002D1B10" w:rsidRPr="002D1B10">
        <w:rPr>
          <w:rFonts w:ascii="Avenir Next LT Pro" w:eastAsia="Avenir" w:hAnsi="Avenir Next LT Pro" w:cs="Avenir"/>
        </w:rPr>
        <w:t>általános</w:t>
      </w:r>
      <w:proofErr w:type="spellEnd"/>
      <w:r w:rsidR="002D1B10" w:rsidRPr="002D1B10">
        <w:rPr>
          <w:rFonts w:ascii="Avenir Next LT Pro" w:eastAsia="Avenir" w:hAnsi="Avenir Next LT Pro" w:cs="Avenir"/>
        </w:rPr>
        <w:t xml:space="preserve"> összefoglaló, </w:t>
      </w:r>
      <w:proofErr w:type="spellStart"/>
      <w:r w:rsidR="002D1B10" w:rsidRPr="002D1B10">
        <w:rPr>
          <w:rFonts w:ascii="Avenir Next LT Pro" w:eastAsia="Avenir" w:hAnsi="Avenir Next LT Pro" w:cs="Avenir"/>
        </w:rPr>
        <w:t>szűrésekről</w:t>
      </w:r>
      <w:proofErr w:type="spellEnd"/>
      <w:r w:rsidR="002D1B10" w:rsidRPr="002D1B10">
        <w:rPr>
          <w:rFonts w:ascii="Avenir Next LT Pro" w:eastAsia="Avenir" w:hAnsi="Avenir Next LT Pro" w:cs="Avenir"/>
        </w:rPr>
        <w:t xml:space="preserve"> (ha volt) összefoglaló </w:t>
      </w:r>
      <w:proofErr w:type="spellStart"/>
      <w:r w:rsidR="002D1B10" w:rsidRPr="002D1B10">
        <w:rPr>
          <w:rFonts w:ascii="Avenir Next LT Pro" w:eastAsia="Avenir" w:hAnsi="Avenir Next LT Pro" w:cs="Avenir"/>
        </w:rPr>
        <w:t>dokumentum</w:t>
      </w:r>
      <w:proofErr w:type="spellEnd"/>
      <w:r w:rsidR="002D1B10">
        <w:rPr>
          <w:rStyle w:val="Lbjegyzet-hivatkozs"/>
          <w:rFonts w:ascii="Avenir Next LT Pro" w:eastAsia="Avenir" w:hAnsi="Avenir Next LT Pro" w:cs="Avenir"/>
        </w:rPr>
        <w:footnoteReference w:id="2"/>
      </w:r>
      <w:r w:rsidR="002D1B10" w:rsidRPr="002D1B10">
        <w:rPr>
          <w:rFonts w:ascii="Avenir Next LT Pro" w:eastAsia="Avenir" w:hAnsi="Avenir Next LT Pro" w:cs="Avenir"/>
        </w:rPr>
        <w:t>.</w:t>
      </w:r>
      <w:r w:rsidR="002D1B10">
        <w:rPr>
          <w:rFonts w:ascii="Avenir" w:eastAsia="Avenir" w:hAnsi="Avenir" w:cs="Avenir"/>
        </w:rPr>
        <w:t xml:space="preserve"> </w:t>
      </w:r>
    </w:p>
    <w:p w14:paraId="4EF6BEA3" w14:textId="77777777" w:rsidR="00F86D78" w:rsidRPr="00F86D78" w:rsidRDefault="0005721D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  <w:b/>
          <w:color w:val="9A163A"/>
          <w:sz w:val="24"/>
          <w:szCs w:val="24"/>
        </w:rPr>
        <w:t>Szakmai</w:t>
      </w:r>
      <w:proofErr w:type="spellEnd"/>
      <w:r w:rsidRPr="00334058">
        <w:rPr>
          <w:rFonts w:ascii="Avenir Next LT Pro" w:eastAsia="Avenir" w:hAnsi="Avenir Next LT Pro" w:cs="Avenir"/>
          <w:b/>
          <w:color w:val="9A163A"/>
          <w:sz w:val="24"/>
          <w:szCs w:val="24"/>
        </w:rPr>
        <w:t xml:space="preserve"> egyeztetésekről</w:t>
      </w:r>
      <w:r w:rsidRPr="00334058">
        <w:rPr>
          <w:rFonts w:ascii="Avenir Next LT Pro" w:eastAsia="Avenir" w:hAnsi="Avenir Next LT Pro" w:cs="Avenir"/>
          <w:b/>
        </w:rPr>
        <w:t xml:space="preserve"> </w:t>
      </w:r>
      <w:r w:rsidR="00F86D78" w:rsidRPr="00F86D78">
        <w:rPr>
          <w:rFonts w:ascii="Avenir Next LT Pro" w:eastAsia="Avenir" w:hAnsi="Avenir Next LT Pro" w:cs="Avenir"/>
        </w:rPr>
        <w:t xml:space="preserve">készüljön </w:t>
      </w:r>
      <w:proofErr w:type="spellStart"/>
      <w:r w:rsidR="00F86D78" w:rsidRPr="00F86D78">
        <w:rPr>
          <w:rFonts w:ascii="Avenir Next LT Pro" w:eastAsia="Avenir" w:hAnsi="Avenir Next LT Pro" w:cs="Avenir"/>
        </w:rPr>
        <w:t>jelenléti</w:t>
      </w:r>
      <w:proofErr w:type="spellEnd"/>
      <w:r w:rsidR="00F86D78"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="00F86D78" w:rsidRPr="00F86D78">
        <w:rPr>
          <w:rFonts w:ascii="Avenir Next LT Pro" w:eastAsia="Avenir" w:hAnsi="Avenir Next LT Pro" w:cs="Avenir"/>
        </w:rPr>
        <w:t>ív</w:t>
      </w:r>
      <w:proofErr w:type="spellEnd"/>
      <w:r w:rsidR="00F86D78" w:rsidRPr="00F86D78">
        <w:rPr>
          <w:rFonts w:ascii="Avenir Next LT Pro" w:eastAsia="Avenir" w:hAnsi="Avenir Next LT Pro" w:cs="Avenir"/>
        </w:rPr>
        <w:t xml:space="preserve">, </w:t>
      </w:r>
      <w:proofErr w:type="spellStart"/>
      <w:r w:rsidR="00F86D78" w:rsidRPr="00F86D78">
        <w:rPr>
          <w:rFonts w:ascii="Avenir Next LT Pro" w:eastAsia="Avenir" w:hAnsi="Avenir Next LT Pro" w:cs="Avenir"/>
        </w:rPr>
        <w:t>rövid</w:t>
      </w:r>
      <w:proofErr w:type="spellEnd"/>
      <w:r w:rsidR="00F86D78" w:rsidRPr="00F86D78">
        <w:rPr>
          <w:rFonts w:ascii="Avenir Next LT Pro" w:eastAsia="Avenir" w:hAnsi="Avenir Next LT Pro" w:cs="Avenir"/>
        </w:rPr>
        <w:t xml:space="preserve"> összefoglaló, amelyből kiderül </w:t>
      </w:r>
      <w:proofErr w:type="spellStart"/>
      <w:r w:rsidR="00F86D78" w:rsidRPr="00F86D78">
        <w:rPr>
          <w:rFonts w:ascii="Avenir Next LT Pro" w:eastAsia="Avenir" w:hAnsi="Avenir Next LT Pro" w:cs="Avenir"/>
        </w:rPr>
        <w:t>az</w:t>
      </w:r>
      <w:proofErr w:type="spellEnd"/>
      <w:r w:rsidR="00F86D78"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="00F86D78" w:rsidRPr="00F86D78">
        <w:rPr>
          <w:rFonts w:ascii="Avenir Next LT Pro" w:eastAsia="Avenir" w:hAnsi="Avenir Next LT Pro" w:cs="Avenir"/>
        </w:rPr>
        <w:t>esemény</w:t>
      </w:r>
      <w:proofErr w:type="spellEnd"/>
      <w:r w:rsidR="00F86D78"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="00F86D78" w:rsidRPr="00F86D78">
        <w:rPr>
          <w:rFonts w:ascii="Avenir Next LT Pro" w:eastAsia="Avenir" w:hAnsi="Avenir Next LT Pro" w:cs="Avenir"/>
        </w:rPr>
        <w:t>időpontja</w:t>
      </w:r>
      <w:proofErr w:type="spellEnd"/>
      <w:r w:rsidR="00F86D78" w:rsidRPr="00F86D78">
        <w:rPr>
          <w:rFonts w:ascii="Avenir Next LT Pro" w:eastAsia="Avenir" w:hAnsi="Avenir Next LT Pro" w:cs="Avenir"/>
        </w:rPr>
        <w:t xml:space="preserve">, </w:t>
      </w:r>
      <w:proofErr w:type="spellStart"/>
      <w:r w:rsidR="00F86D78" w:rsidRPr="00F86D78">
        <w:rPr>
          <w:rFonts w:ascii="Avenir Next LT Pro" w:eastAsia="Avenir" w:hAnsi="Avenir Next LT Pro" w:cs="Avenir"/>
        </w:rPr>
        <w:t>helyszíne</w:t>
      </w:r>
      <w:proofErr w:type="spellEnd"/>
      <w:r w:rsidR="00F86D78" w:rsidRPr="00F86D78">
        <w:rPr>
          <w:rFonts w:ascii="Avenir Next LT Pro" w:eastAsia="Avenir" w:hAnsi="Avenir Next LT Pro" w:cs="Avenir"/>
        </w:rPr>
        <w:t xml:space="preserve">, a </w:t>
      </w:r>
      <w:proofErr w:type="spellStart"/>
      <w:r w:rsidR="00F86D78" w:rsidRPr="00F86D78">
        <w:rPr>
          <w:rFonts w:ascii="Avenir Next LT Pro" w:eastAsia="Avenir" w:hAnsi="Avenir Next LT Pro" w:cs="Avenir"/>
        </w:rPr>
        <w:t>résztvevők</w:t>
      </w:r>
      <w:proofErr w:type="spellEnd"/>
      <w:r w:rsidR="00F86D78" w:rsidRPr="00F86D78">
        <w:rPr>
          <w:rFonts w:ascii="Avenir Next LT Pro" w:eastAsia="Avenir" w:hAnsi="Avenir Next LT Pro" w:cs="Avenir"/>
        </w:rPr>
        <w:t xml:space="preserve"> köre, a találkozó </w:t>
      </w:r>
      <w:proofErr w:type="spellStart"/>
      <w:r w:rsidR="00F86D78" w:rsidRPr="00F86D78">
        <w:rPr>
          <w:rFonts w:ascii="Avenir Next LT Pro" w:eastAsia="Avenir" w:hAnsi="Avenir Next LT Pro" w:cs="Avenir"/>
        </w:rPr>
        <w:t>célja</w:t>
      </w:r>
      <w:proofErr w:type="spellEnd"/>
      <w:r w:rsidR="00F86D78"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="00F86D78" w:rsidRPr="00F86D78">
        <w:rPr>
          <w:rFonts w:ascii="Avenir Next LT Pro" w:eastAsia="Avenir" w:hAnsi="Avenir Next LT Pro" w:cs="Avenir"/>
        </w:rPr>
        <w:t>és</w:t>
      </w:r>
      <w:proofErr w:type="spellEnd"/>
      <w:r w:rsidR="00F86D78" w:rsidRPr="00F86D78">
        <w:rPr>
          <w:rFonts w:ascii="Avenir Next LT Pro" w:eastAsia="Avenir" w:hAnsi="Avenir Next LT Pro" w:cs="Avenir"/>
        </w:rPr>
        <w:t xml:space="preserve"> eredményei.</w:t>
      </w:r>
    </w:p>
    <w:p w14:paraId="6AFC5033" w14:textId="77777777" w:rsidR="00F86D78" w:rsidRDefault="00F86D78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  <w:color w:val="9A163A"/>
        </w:rPr>
        <w:t xml:space="preserve">A Kedvezményezett felelőssége, </w:t>
      </w:r>
      <w:proofErr w:type="spellStart"/>
      <w:r w:rsidRPr="00F86D78">
        <w:rPr>
          <w:rFonts w:ascii="Avenir Next LT Pro" w:eastAsia="Avenir" w:hAnsi="Avenir Next LT Pro" w:cs="Avenir"/>
        </w:rPr>
        <w:t>hogy</w:t>
      </w:r>
      <w:proofErr w:type="spellEnd"/>
      <w:r w:rsidRPr="00F86D78">
        <w:rPr>
          <w:rFonts w:ascii="Avenir Next LT Pro" w:eastAsia="Avenir" w:hAnsi="Avenir Next LT Pro" w:cs="Avenir"/>
        </w:rPr>
        <w:t xml:space="preserve"> a </w:t>
      </w:r>
      <w:proofErr w:type="spellStart"/>
      <w:r w:rsidRPr="00F86D78">
        <w:rPr>
          <w:rFonts w:ascii="Avenir Next LT Pro" w:eastAsia="Avenir" w:hAnsi="Avenir Next LT Pro" w:cs="Avenir"/>
        </w:rPr>
        <w:t>projekt</w:t>
      </w:r>
      <w:proofErr w:type="spellEnd"/>
      <w:r w:rsidRPr="00F86D78">
        <w:rPr>
          <w:rFonts w:ascii="Avenir Next LT Pro" w:eastAsia="Avenir" w:hAnsi="Avenir Next LT Pro" w:cs="Avenir"/>
        </w:rPr>
        <w:t xml:space="preserve"> megvalósításához kapcsolódó </w:t>
      </w:r>
      <w:proofErr w:type="spellStart"/>
      <w:r w:rsidRPr="00F86D78">
        <w:rPr>
          <w:rFonts w:ascii="Avenir Next LT Pro" w:eastAsia="Avenir" w:hAnsi="Avenir Next LT Pro" w:cs="Avenir"/>
        </w:rPr>
        <w:t>adatkezelési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tevékenységeiről</w:t>
      </w:r>
      <w:proofErr w:type="spellEnd"/>
      <w:r w:rsidRPr="00F86D78">
        <w:rPr>
          <w:rFonts w:ascii="Avenir Next LT Pro" w:eastAsia="Avenir" w:hAnsi="Avenir Next LT Pro" w:cs="Avenir"/>
        </w:rPr>
        <w:t xml:space="preserve">, ideértve </w:t>
      </w:r>
      <w:proofErr w:type="spellStart"/>
      <w:r w:rsidRPr="00F86D78">
        <w:rPr>
          <w:rFonts w:ascii="Avenir Next LT Pro" w:eastAsia="Avenir" w:hAnsi="Avenir Next LT Pro" w:cs="Avenir"/>
        </w:rPr>
        <w:t>az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érintettek</w:t>
      </w:r>
      <w:proofErr w:type="spellEnd"/>
      <w:r w:rsidRPr="00F86D78">
        <w:rPr>
          <w:rFonts w:ascii="Avenir Next LT Pro" w:eastAsia="Avenir" w:hAnsi="Avenir Next LT Pro" w:cs="Avenir"/>
        </w:rPr>
        <w:t xml:space="preserve"> személyes adatainak a </w:t>
      </w:r>
      <w:proofErr w:type="spellStart"/>
      <w:r w:rsidRPr="00F86D78">
        <w:rPr>
          <w:rFonts w:ascii="Avenir Next LT Pro" w:eastAsia="Avenir" w:hAnsi="Avenir Next LT Pro" w:cs="Avenir"/>
        </w:rPr>
        <w:t>pályázati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beszámolási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kötelezettsége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teljesítéséhez</w:t>
      </w:r>
      <w:proofErr w:type="spellEnd"/>
      <w:r w:rsidRPr="00F86D78">
        <w:rPr>
          <w:rFonts w:ascii="Avenir Next LT Pro" w:eastAsia="Avenir" w:hAnsi="Avenir Next LT Pro" w:cs="Avenir"/>
        </w:rPr>
        <w:t xml:space="preserve"> szükséges </w:t>
      </w:r>
      <w:proofErr w:type="spellStart"/>
      <w:r w:rsidRPr="00F86D78">
        <w:rPr>
          <w:rFonts w:ascii="Avenir Next LT Pro" w:eastAsia="Avenir" w:hAnsi="Avenir Next LT Pro" w:cs="Avenir"/>
        </w:rPr>
        <w:t>felhasználásáról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az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érintetteket</w:t>
      </w:r>
      <w:proofErr w:type="spellEnd"/>
      <w:r w:rsidRPr="00F86D78">
        <w:rPr>
          <w:rFonts w:ascii="Avenir Next LT Pro" w:eastAsia="Avenir" w:hAnsi="Avenir Next LT Pro" w:cs="Avenir"/>
        </w:rPr>
        <w:t xml:space="preserve"> előzetesen </w:t>
      </w:r>
      <w:proofErr w:type="spellStart"/>
      <w:r w:rsidRPr="00F86D78">
        <w:rPr>
          <w:rFonts w:ascii="Avenir Next LT Pro" w:eastAsia="Avenir" w:hAnsi="Avenir Next LT Pro" w:cs="Avenir"/>
        </w:rPr>
        <w:t>tájékoztassa</w:t>
      </w:r>
      <w:proofErr w:type="spellEnd"/>
      <w:r w:rsidRPr="00F86D78">
        <w:rPr>
          <w:rFonts w:ascii="Avenir Next LT Pro" w:eastAsia="Avenir" w:hAnsi="Avenir Next LT Pro" w:cs="Avenir"/>
        </w:rPr>
        <w:t xml:space="preserve">. </w:t>
      </w:r>
      <w:proofErr w:type="spellStart"/>
      <w:r w:rsidRPr="00F86D78">
        <w:rPr>
          <w:rFonts w:ascii="Avenir Next LT Pro" w:eastAsia="Avenir" w:hAnsi="Avenir Next LT Pro" w:cs="Avenir"/>
        </w:rPr>
        <w:t>Fénykép</w:t>
      </w:r>
      <w:proofErr w:type="spellEnd"/>
      <w:r w:rsidRPr="00F86D78">
        <w:rPr>
          <w:rFonts w:ascii="Avenir Next LT Pro" w:eastAsia="Avenir" w:hAnsi="Avenir Next LT Pro" w:cs="Avenir"/>
        </w:rPr>
        <w:t xml:space="preserve">- </w:t>
      </w:r>
      <w:proofErr w:type="spellStart"/>
      <w:r w:rsidRPr="00F86D78">
        <w:rPr>
          <w:rFonts w:ascii="Avenir Next LT Pro" w:eastAsia="Avenir" w:hAnsi="Avenir Next LT Pro" w:cs="Avenir"/>
        </w:rPr>
        <w:t>és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hangfelvétel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készítése</w:t>
      </w:r>
      <w:proofErr w:type="spellEnd"/>
      <w:r w:rsidRPr="00F86D78">
        <w:rPr>
          <w:rFonts w:ascii="Avenir Next LT Pro" w:eastAsia="Avenir" w:hAnsi="Avenir Next LT Pro" w:cs="Avenir"/>
        </w:rPr>
        <w:t xml:space="preserve">, </w:t>
      </w:r>
      <w:proofErr w:type="spellStart"/>
      <w:r w:rsidRPr="00F86D78">
        <w:rPr>
          <w:rFonts w:ascii="Avenir Next LT Pro" w:eastAsia="Avenir" w:hAnsi="Avenir Next LT Pro" w:cs="Avenir"/>
        </w:rPr>
        <w:t>tárolása</w:t>
      </w:r>
      <w:proofErr w:type="spellEnd"/>
      <w:r w:rsidRPr="00F86D78">
        <w:rPr>
          <w:rFonts w:ascii="Avenir Next LT Pro" w:eastAsia="Avenir" w:hAnsi="Avenir Next LT Pro" w:cs="Avenir"/>
        </w:rPr>
        <w:t xml:space="preserve">, </w:t>
      </w:r>
      <w:proofErr w:type="spellStart"/>
      <w:r w:rsidRPr="00F86D78">
        <w:rPr>
          <w:rFonts w:ascii="Avenir Next LT Pro" w:eastAsia="Avenir" w:hAnsi="Avenir Next LT Pro" w:cs="Avenir"/>
        </w:rPr>
        <w:t>megosztása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és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egyéb</w:t>
      </w:r>
      <w:proofErr w:type="spellEnd"/>
      <w:r w:rsidRPr="00F86D78">
        <w:rPr>
          <w:rFonts w:ascii="Avenir Next LT Pro" w:eastAsia="Avenir" w:hAnsi="Avenir Next LT Pro" w:cs="Avenir"/>
        </w:rPr>
        <w:t xml:space="preserve"> célú </w:t>
      </w:r>
      <w:proofErr w:type="spellStart"/>
      <w:r w:rsidRPr="00F86D78">
        <w:rPr>
          <w:rFonts w:ascii="Avenir Next LT Pro" w:eastAsia="Avenir" w:hAnsi="Avenir Next LT Pro" w:cs="Avenir"/>
        </w:rPr>
        <w:t>felhasználása</w:t>
      </w:r>
      <w:proofErr w:type="spellEnd"/>
      <w:r w:rsidRPr="00F86D78">
        <w:rPr>
          <w:rFonts w:ascii="Avenir Next LT Pro" w:eastAsia="Avenir" w:hAnsi="Avenir Next LT Pro" w:cs="Avenir"/>
        </w:rPr>
        <w:t xml:space="preserve"> kizárólag </w:t>
      </w:r>
      <w:proofErr w:type="spellStart"/>
      <w:r w:rsidRPr="00F86D78">
        <w:rPr>
          <w:rFonts w:ascii="Avenir Next LT Pro" w:eastAsia="Avenir" w:hAnsi="Avenir Next LT Pro" w:cs="Avenir"/>
        </w:rPr>
        <w:t>az</w:t>
      </w:r>
      <w:proofErr w:type="spellEnd"/>
      <w:r w:rsidRPr="00F86D78">
        <w:rPr>
          <w:rFonts w:ascii="Avenir Next LT Pro" w:eastAsia="Avenir" w:hAnsi="Avenir Next LT Pro" w:cs="Avenir"/>
        </w:rPr>
        <w:t xml:space="preserve"> érintett </w:t>
      </w:r>
      <w:proofErr w:type="spellStart"/>
      <w:r w:rsidRPr="00F86D78">
        <w:rPr>
          <w:rFonts w:ascii="Avenir Next LT Pro" w:eastAsia="Avenir" w:hAnsi="Avenir Next LT Pro" w:cs="Avenir"/>
        </w:rPr>
        <w:t>engedélyével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történhet</w:t>
      </w:r>
      <w:proofErr w:type="spellEnd"/>
      <w:r w:rsidRPr="00F86D78">
        <w:rPr>
          <w:rFonts w:ascii="Avenir Next LT Pro" w:eastAsia="Avenir" w:hAnsi="Avenir Next LT Pro" w:cs="Avenir"/>
        </w:rPr>
        <w:t xml:space="preserve"> (</w:t>
      </w:r>
      <w:proofErr w:type="spellStart"/>
      <w:r w:rsidRPr="00F86D78">
        <w:rPr>
          <w:rFonts w:ascii="Avenir Next LT Pro" w:eastAsia="Avenir" w:hAnsi="Avenir Next LT Pro" w:cs="Avenir"/>
        </w:rPr>
        <w:t>lásd</w:t>
      </w:r>
      <w:proofErr w:type="spellEnd"/>
      <w:r w:rsidRPr="00F86D78">
        <w:rPr>
          <w:rFonts w:ascii="Avenir Next LT Pro" w:eastAsia="Avenir" w:hAnsi="Avenir Next LT Pro" w:cs="Avenir"/>
        </w:rPr>
        <w:t xml:space="preserve"> 3.2. </w:t>
      </w:r>
      <w:proofErr w:type="spellStart"/>
      <w:r w:rsidRPr="00F86D78">
        <w:rPr>
          <w:rFonts w:ascii="Avenir Next LT Pro" w:eastAsia="Avenir" w:hAnsi="Avenir Next LT Pro" w:cs="Avenir"/>
        </w:rPr>
        <w:t>fejezet</w:t>
      </w:r>
      <w:proofErr w:type="spellEnd"/>
      <w:r w:rsidRPr="00F86D78">
        <w:rPr>
          <w:rFonts w:ascii="Avenir Next LT Pro" w:eastAsia="Avenir" w:hAnsi="Avenir Next LT Pro" w:cs="Avenir"/>
        </w:rPr>
        <w:t>).</w:t>
      </w:r>
    </w:p>
    <w:p w14:paraId="04C681F9" w14:textId="77777777" w:rsidR="00F86D78" w:rsidRPr="00F86D78" w:rsidRDefault="00F86D78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</w:p>
    <w:p w14:paraId="44EAEAEA" w14:textId="6C9D9E53" w:rsidR="00E50F7C" w:rsidRPr="00334058" w:rsidRDefault="00B01D2C" w:rsidP="00B5711E">
      <w:pPr>
        <w:pStyle w:val="Cmsor2"/>
        <w:numPr>
          <w:ilvl w:val="1"/>
          <w:numId w:val="28"/>
        </w:numPr>
        <w:spacing w:before="0" w:after="160" w:line="264" w:lineRule="auto"/>
        <w:ind w:left="425" w:right="425" w:firstLine="1"/>
        <w:rPr>
          <w:rFonts w:ascii="Avenir Next LT Pro" w:hAnsi="Avenir Next LT Pro"/>
        </w:rPr>
      </w:pPr>
      <w:r w:rsidRPr="00334058">
        <w:rPr>
          <w:rFonts w:ascii="Avenir Next LT Pro" w:hAnsi="Avenir Next LT Pro"/>
        </w:rPr>
        <w:lastRenderedPageBreak/>
        <w:t xml:space="preserve"> </w:t>
      </w:r>
      <w:bookmarkStart w:id="5" w:name="_Toc164419281"/>
      <w:r w:rsidR="0005721D" w:rsidRPr="00334058">
        <w:rPr>
          <w:rFonts w:ascii="Avenir Next LT Pro" w:hAnsi="Avenir Next LT Pro"/>
        </w:rPr>
        <w:t xml:space="preserve">A </w:t>
      </w:r>
      <w:proofErr w:type="spellStart"/>
      <w:r w:rsidR="0005721D" w:rsidRPr="00334058">
        <w:rPr>
          <w:rFonts w:ascii="Avenir Next LT Pro" w:hAnsi="Avenir Next LT Pro"/>
        </w:rPr>
        <w:t>projekt</w:t>
      </w:r>
      <w:proofErr w:type="spellEnd"/>
      <w:r w:rsidR="0005721D" w:rsidRPr="00334058">
        <w:rPr>
          <w:rFonts w:ascii="Avenir Next LT Pro" w:hAnsi="Avenir Next LT Pro"/>
        </w:rPr>
        <w:t xml:space="preserve"> </w:t>
      </w:r>
      <w:proofErr w:type="spellStart"/>
      <w:r w:rsidR="0005721D" w:rsidRPr="00334058">
        <w:rPr>
          <w:rFonts w:ascii="Avenir Next LT Pro" w:hAnsi="Avenir Next LT Pro"/>
        </w:rPr>
        <w:t>nyilvánossága</w:t>
      </w:r>
      <w:proofErr w:type="spellEnd"/>
      <w:r w:rsidR="0005721D" w:rsidRPr="00334058">
        <w:rPr>
          <w:rFonts w:ascii="Avenir Next LT Pro" w:hAnsi="Avenir Next LT Pro"/>
        </w:rPr>
        <w:t xml:space="preserve">, </w:t>
      </w:r>
      <w:proofErr w:type="spellStart"/>
      <w:r w:rsidR="0005721D" w:rsidRPr="00334058">
        <w:rPr>
          <w:rFonts w:ascii="Avenir Next LT Pro" w:hAnsi="Avenir Next LT Pro"/>
        </w:rPr>
        <w:t>eredmények</w:t>
      </w:r>
      <w:proofErr w:type="spellEnd"/>
      <w:r w:rsidR="0005721D" w:rsidRPr="00334058">
        <w:rPr>
          <w:rFonts w:ascii="Avenir Next LT Pro" w:hAnsi="Avenir Next LT Pro"/>
        </w:rPr>
        <w:t xml:space="preserve"> </w:t>
      </w:r>
      <w:proofErr w:type="spellStart"/>
      <w:r w:rsidR="0005721D" w:rsidRPr="00334058">
        <w:rPr>
          <w:rFonts w:ascii="Avenir Next LT Pro" w:hAnsi="Avenir Next LT Pro"/>
        </w:rPr>
        <w:t>kommunikációja</w:t>
      </w:r>
      <w:bookmarkEnd w:id="5"/>
      <w:proofErr w:type="spellEnd"/>
    </w:p>
    <w:p w14:paraId="26B7B87D" w14:textId="0E27BB75" w:rsidR="00E50F7C" w:rsidRPr="00334058" w:rsidRDefault="0005721D" w:rsidP="0096018B">
      <w:pPr>
        <w:spacing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Felhívjuk a figyelmet, </w:t>
      </w:r>
      <w:r w:rsidR="00220509" w:rsidRPr="00334058">
        <w:rPr>
          <w:rFonts w:ascii="Avenir Next LT Pro" w:eastAsia="Avenir" w:hAnsi="Avenir Next LT Pro" w:cs="Avenir"/>
        </w:rPr>
        <w:t xml:space="preserve">a programmal kapcsolatos média megjelenéseknél,  </w:t>
      </w:r>
      <w:r w:rsidRPr="00334058">
        <w:rPr>
          <w:rFonts w:ascii="Avenir Next LT Pro" w:eastAsia="Avenir" w:hAnsi="Avenir Next LT Pro" w:cs="Avenir"/>
        </w:rPr>
        <w:t xml:space="preserve">Kedvezményezett </w:t>
      </w:r>
      <w:proofErr w:type="spellStart"/>
      <w:r w:rsidRPr="00334058">
        <w:rPr>
          <w:rFonts w:ascii="Avenir Next LT Pro" w:eastAsia="Avenir" w:hAnsi="Avenir Next LT Pro" w:cs="Avenir"/>
        </w:rPr>
        <w:t>köteles</w:t>
      </w:r>
      <w:proofErr w:type="spellEnd"/>
      <w:r w:rsidRPr="00334058">
        <w:rPr>
          <w:rFonts w:ascii="Avenir Next LT Pro" w:eastAsia="Avenir" w:hAnsi="Avenir Next LT Pro" w:cs="Avenir"/>
        </w:rPr>
        <w:t xml:space="preserve"> feltüntetni a </w:t>
      </w:r>
      <w:proofErr w:type="spellStart"/>
      <w:r w:rsidRPr="00334058">
        <w:rPr>
          <w:rFonts w:ascii="Avenir Next LT Pro" w:eastAsia="Avenir" w:hAnsi="Avenir Next LT Pro" w:cs="Avenir"/>
        </w:rPr>
        <w:t>Tá</w:t>
      </w:r>
      <w:r w:rsidR="00912ADE" w:rsidRPr="00334058">
        <w:rPr>
          <w:rFonts w:ascii="Avenir Next LT Pro" w:eastAsia="Avenir" w:hAnsi="Avenir Next LT Pro" w:cs="Avenir"/>
        </w:rPr>
        <w:t>mogatók</w:t>
      </w:r>
      <w:proofErr w:type="spellEnd"/>
      <w:r w:rsidR="00912ADE"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="00912ADE" w:rsidRPr="00334058">
        <w:rPr>
          <w:rFonts w:ascii="Avenir Next LT Pro" w:eastAsia="Avenir" w:hAnsi="Avenir Next LT Pro" w:cs="Avenir"/>
        </w:rPr>
        <w:t>teljes</w:t>
      </w:r>
      <w:proofErr w:type="spellEnd"/>
      <w:r w:rsidR="00912ADE" w:rsidRPr="00334058">
        <w:rPr>
          <w:rFonts w:ascii="Avenir Next LT Pro" w:eastAsia="Avenir" w:hAnsi="Avenir Next LT Pro" w:cs="Avenir"/>
        </w:rPr>
        <w:t xml:space="preserve"> hivatalos nevét </w:t>
      </w:r>
      <w:r w:rsidRPr="00334058">
        <w:rPr>
          <w:rFonts w:ascii="Avenir Next LT Pro" w:eastAsia="Avenir" w:hAnsi="Avenir Next LT Pro" w:cs="Avenir"/>
        </w:rPr>
        <w:t>(</w:t>
      </w:r>
      <w:r w:rsidRPr="00334058">
        <w:rPr>
          <w:rFonts w:ascii="Avenir Next LT Pro" w:eastAsia="Avenir" w:hAnsi="Avenir Next LT Pro" w:cs="Avenir"/>
          <w:color w:val="9A163A"/>
        </w:rPr>
        <w:t xml:space="preserve">Budapest Főváros Önkormányzata, </w:t>
      </w:r>
      <w:proofErr w:type="spellStart"/>
      <w:r w:rsidRPr="00334058">
        <w:rPr>
          <w:rFonts w:ascii="Avenir Next LT Pro" w:eastAsia="Avenir" w:hAnsi="Avenir Next LT Pro" w:cs="Avenir"/>
          <w:color w:val="9A163A"/>
          <w:highlight w:val="white"/>
        </w:rPr>
        <w:t>Fővárosi</w:t>
      </w:r>
      <w:proofErr w:type="spellEnd"/>
      <w:r w:rsidRPr="00334058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9A163A"/>
          <w:highlight w:val="white"/>
        </w:rPr>
        <w:t>Szociális</w:t>
      </w:r>
      <w:proofErr w:type="spellEnd"/>
      <w:r w:rsidRPr="00334058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9A163A"/>
          <w:highlight w:val="white"/>
        </w:rPr>
        <w:t>Közalapítvány</w:t>
      </w:r>
      <w:proofErr w:type="spellEnd"/>
      <w:r w:rsidR="00220509" w:rsidRPr="00334058">
        <w:rPr>
          <w:rFonts w:ascii="Avenir Next LT Pro" w:eastAsia="Avenir" w:hAnsi="Avenir Next LT Pro" w:cs="Avenir"/>
          <w:color w:val="9A163A"/>
        </w:rPr>
        <w:t>)</w:t>
      </w:r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valamint</w:t>
      </w:r>
      <w:proofErr w:type="spellEnd"/>
      <w:r w:rsidRPr="00334058">
        <w:rPr>
          <w:rFonts w:ascii="Avenir Next LT Pro" w:eastAsia="Avenir" w:hAnsi="Avenir Next LT Pro" w:cs="Avenir"/>
        </w:rPr>
        <w:t xml:space="preserve"> a </w:t>
      </w:r>
      <w:proofErr w:type="spellStart"/>
      <w:r w:rsidRPr="00334058">
        <w:rPr>
          <w:rFonts w:ascii="Avenir Next LT Pro" w:eastAsia="Avenir" w:hAnsi="Avenir Next LT Pro" w:cs="Avenir"/>
        </w:rPr>
        <w:t>támogatás</w:t>
      </w:r>
      <w:proofErr w:type="spellEnd"/>
      <w:r w:rsidRPr="00334058">
        <w:rPr>
          <w:rFonts w:ascii="Avenir Next LT Pro" w:eastAsia="Avenir" w:hAnsi="Avenir Next LT Pro" w:cs="Avenir"/>
        </w:rPr>
        <w:t xml:space="preserve"> tényét.</w:t>
      </w:r>
    </w:p>
    <w:p w14:paraId="34D70354" w14:textId="3021D352" w:rsidR="00E50F7C" w:rsidRPr="00334058" w:rsidRDefault="0005721D" w:rsidP="00B5711E">
      <w:pPr>
        <w:pStyle w:val="Cmsor2"/>
        <w:numPr>
          <w:ilvl w:val="1"/>
          <w:numId w:val="28"/>
        </w:numPr>
        <w:spacing w:before="0" w:after="160" w:line="264" w:lineRule="auto"/>
        <w:ind w:left="425" w:right="425" w:firstLine="1"/>
        <w:rPr>
          <w:rFonts w:ascii="Avenir Next LT Pro" w:hAnsi="Avenir Next LT Pro"/>
        </w:rPr>
      </w:pPr>
      <w:bookmarkStart w:id="6" w:name="_Toc164419282"/>
      <w:r w:rsidRPr="00334058">
        <w:rPr>
          <w:rFonts w:ascii="Avenir Next LT Pro" w:hAnsi="Avenir Next LT Pro"/>
        </w:rPr>
        <w:t xml:space="preserve">Monitorozás </w:t>
      </w:r>
      <w:proofErr w:type="spellStart"/>
      <w:r w:rsidRPr="00334058">
        <w:rPr>
          <w:rFonts w:ascii="Avenir Next LT Pro" w:hAnsi="Avenir Next LT Pro"/>
        </w:rPr>
        <w:t>és</w:t>
      </w:r>
      <w:proofErr w:type="spellEnd"/>
      <w:r w:rsidRPr="00334058">
        <w:rPr>
          <w:rFonts w:ascii="Avenir Next LT Pro" w:hAnsi="Avenir Next LT Pro"/>
        </w:rPr>
        <w:t xml:space="preserve"> </w:t>
      </w:r>
      <w:proofErr w:type="spellStart"/>
      <w:r w:rsidR="00220509" w:rsidRPr="00334058">
        <w:rPr>
          <w:rFonts w:ascii="Avenir Next LT Pro" w:hAnsi="Avenir Next LT Pro"/>
        </w:rPr>
        <w:t>negyedéves</w:t>
      </w:r>
      <w:proofErr w:type="spellEnd"/>
      <w:r w:rsidR="00220509" w:rsidRPr="00334058">
        <w:rPr>
          <w:rFonts w:ascii="Avenir Next LT Pro" w:hAnsi="Avenir Next LT Pro"/>
        </w:rPr>
        <w:t xml:space="preserve"> riport</w:t>
      </w:r>
      <w:bookmarkEnd w:id="6"/>
    </w:p>
    <w:p w14:paraId="4F38791E" w14:textId="77777777" w:rsidR="00F86D78" w:rsidRPr="00F86D78" w:rsidRDefault="00F86D78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 xml:space="preserve">A monitorozás </w:t>
      </w:r>
      <w:proofErr w:type="spellStart"/>
      <w:r w:rsidRPr="00F86D78">
        <w:rPr>
          <w:rFonts w:ascii="Avenir Next LT Pro" w:eastAsia="Avenir" w:hAnsi="Avenir Next LT Pro" w:cs="Avenir"/>
        </w:rPr>
        <w:t>célja</w:t>
      </w:r>
      <w:proofErr w:type="spellEnd"/>
      <w:r w:rsidRPr="00F86D78">
        <w:rPr>
          <w:rFonts w:ascii="Avenir Next LT Pro" w:eastAsia="Avenir" w:hAnsi="Avenir Next LT Pro" w:cs="Avenir"/>
        </w:rPr>
        <w:t xml:space="preserve"> a </w:t>
      </w:r>
      <w:proofErr w:type="spellStart"/>
      <w:r w:rsidRPr="00F86D78">
        <w:rPr>
          <w:rFonts w:ascii="Avenir Next LT Pro" w:eastAsia="Avenir" w:hAnsi="Avenir Next LT Pro" w:cs="Avenir"/>
        </w:rPr>
        <w:t>projekt</w:t>
      </w:r>
      <w:proofErr w:type="spellEnd"/>
      <w:r w:rsidRPr="00F86D78">
        <w:rPr>
          <w:rFonts w:ascii="Avenir Next LT Pro" w:eastAsia="Avenir" w:hAnsi="Avenir Next LT Pro" w:cs="Avenir"/>
        </w:rPr>
        <w:t xml:space="preserve"> megvalósulásának nyomon követése, </w:t>
      </w:r>
      <w:proofErr w:type="spellStart"/>
      <w:r w:rsidRPr="00F86D78">
        <w:rPr>
          <w:rFonts w:ascii="Avenir Next LT Pro" w:eastAsia="Avenir" w:hAnsi="Avenir Next LT Pro" w:cs="Avenir"/>
        </w:rPr>
        <w:t>különös</w:t>
      </w:r>
      <w:proofErr w:type="spellEnd"/>
      <w:r w:rsidRPr="00F86D78">
        <w:rPr>
          <w:rFonts w:ascii="Avenir Next LT Pro" w:eastAsia="Avenir" w:hAnsi="Avenir Next LT Pro" w:cs="Avenir"/>
        </w:rPr>
        <w:t xml:space="preserve"> tekintettel a vállalt </w:t>
      </w:r>
      <w:proofErr w:type="spellStart"/>
      <w:r w:rsidRPr="009C0317">
        <w:rPr>
          <w:rFonts w:ascii="Avenir Next LT Pro" w:eastAsia="Avenir" w:hAnsi="Avenir Next LT Pro" w:cs="Avenir"/>
          <w:color w:val="9A163A"/>
        </w:rPr>
        <w:t>és</w:t>
      </w:r>
      <w:proofErr w:type="spellEnd"/>
      <w:r w:rsidRPr="009C031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  <w:color w:val="9A163A"/>
        </w:rPr>
        <w:t>előírt</w:t>
      </w:r>
      <w:proofErr w:type="spellEnd"/>
      <w:r w:rsidRPr="009C031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  <w:color w:val="9A163A"/>
        </w:rPr>
        <w:t>kötelező</w:t>
      </w:r>
      <w:proofErr w:type="spellEnd"/>
      <w:r w:rsidRPr="009C031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  <w:color w:val="9A163A"/>
        </w:rPr>
        <w:t>indikátorok</w:t>
      </w:r>
      <w:proofErr w:type="spellEnd"/>
      <w:r w:rsidRPr="009C0317">
        <w:rPr>
          <w:rFonts w:ascii="Avenir Next LT Pro" w:eastAsia="Avenir" w:hAnsi="Avenir Next LT Pro" w:cs="Avenir"/>
          <w:color w:val="9A163A"/>
        </w:rPr>
        <w:t xml:space="preserve"> </w:t>
      </w:r>
      <w:r w:rsidRPr="00F86D78">
        <w:rPr>
          <w:rFonts w:ascii="Avenir Next LT Pro" w:eastAsia="Avenir" w:hAnsi="Avenir Next LT Pro" w:cs="Avenir"/>
        </w:rPr>
        <w:t>(</w:t>
      </w:r>
      <w:proofErr w:type="spellStart"/>
      <w:r w:rsidRPr="00F86D78">
        <w:rPr>
          <w:rFonts w:ascii="Avenir Next LT Pro" w:eastAsia="Avenir" w:hAnsi="Avenir Next LT Pro" w:cs="Avenir"/>
        </w:rPr>
        <w:t>Pályázati</w:t>
      </w:r>
      <w:proofErr w:type="spellEnd"/>
      <w:r w:rsidRPr="00F86D78">
        <w:rPr>
          <w:rFonts w:ascii="Avenir Next LT Pro" w:eastAsia="Avenir" w:hAnsi="Avenir Next LT Pro" w:cs="Avenir"/>
        </w:rPr>
        <w:t xml:space="preserve"> adatlap 5.7. </w:t>
      </w:r>
      <w:proofErr w:type="spellStart"/>
      <w:r w:rsidRPr="00F86D78">
        <w:rPr>
          <w:rFonts w:ascii="Avenir Next LT Pro" w:eastAsia="Avenir" w:hAnsi="Avenir Next LT Pro" w:cs="Avenir"/>
        </w:rPr>
        <w:t>pont</w:t>
      </w:r>
      <w:proofErr w:type="spellEnd"/>
      <w:r w:rsidRPr="00F86D78">
        <w:rPr>
          <w:rFonts w:ascii="Avenir Next LT Pro" w:eastAsia="Avenir" w:hAnsi="Avenir Next LT Pro" w:cs="Avenir"/>
        </w:rPr>
        <w:t xml:space="preserve">) </w:t>
      </w:r>
      <w:proofErr w:type="spellStart"/>
      <w:r w:rsidRPr="00F86D78">
        <w:rPr>
          <w:rFonts w:ascii="Avenir Next LT Pro" w:eastAsia="Avenir" w:hAnsi="Avenir Next LT Pro" w:cs="Avenir"/>
        </w:rPr>
        <w:t>teljesülésére</w:t>
      </w:r>
      <w:proofErr w:type="spellEnd"/>
      <w:r w:rsidRPr="00F86D78">
        <w:rPr>
          <w:rFonts w:ascii="Avenir Next LT Pro" w:eastAsia="Avenir" w:hAnsi="Avenir Next LT Pro" w:cs="Avenir"/>
        </w:rPr>
        <w:t xml:space="preserve">, </w:t>
      </w:r>
      <w:proofErr w:type="spellStart"/>
      <w:r w:rsidRPr="00F86D78">
        <w:rPr>
          <w:rFonts w:ascii="Avenir Next LT Pro" w:eastAsia="Avenir" w:hAnsi="Avenir Next LT Pro" w:cs="Avenir"/>
        </w:rPr>
        <w:t>valamint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az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esetlegesen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felmerülő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problémák</w:t>
      </w:r>
      <w:proofErr w:type="spellEnd"/>
      <w:r w:rsidRPr="00F86D78">
        <w:rPr>
          <w:rFonts w:ascii="Avenir Next LT Pro" w:eastAsia="Avenir" w:hAnsi="Avenir Next LT Pro" w:cs="Avenir"/>
        </w:rPr>
        <w:t xml:space="preserve"> időben történő </w:t>
      </w:r>
      <w:proofErr w:type="spellStart"/>
      <w:r w:rsidRPr="00F86D78">
        <w:rPr>
          <w:rFonts w:ascii="Avenir Next LT Pro" w:eastAsia="Avenir" w:hAnsi="Avenir Next LT Pro" w:cs="Avenir"/>
        </w:rPr>
        <w:t>észlelésére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és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megoldására</w:t>
      </w:r>
      <w:proofErr w:type="spellEnd"/>
      <w:r w:rsidRPr="00F86D78">
        <w:rPr>
          <w:rFonts w:ascii="Avenir Next LT Pro" w:eastAsia="Avenir" w:hAnsi="Avenir Next LT Pro" w:cs="Avenir"/>
        </w:rPr>
        <w:t xml:space="preserve">, éppen </w:t>
      </w:r>
      <w:proofErr w:type="spellStart"/>
      <w:r w:rsidRPr="00F86D78">
        <w:rPr>
          <w:rFonts w:ascii="Avenir Next LT Pro" w:eastAsia="Avenir" w:hAnsi="Avenir Next LT Pro" w:cs="Avenir"/>
        </w:rPr>
        <w:t>ezért</w:t>
      </w:r>
      <w:proofErr w:type="spellEnd"/>
      <w:r w:rsidRPr="00F86D78">
        <w:rPr>
          <w:rFonts w:ascii="Avenir Next LT Pro" w:eastAsia="Avenir" w:hAnsi="Avenir Next LT Pro" w:cs="Avenir"/>
        </w:rPr>
        <w:t xml:space="preserve"> a monitorozások </w:t>
      </w:r>
      <w:proofErr w:type="spellStart"/>
      <w:r w:rsidRPr="00F86D78">
        <w:rPr>
          <w:rFonts w:ascii="Avenir Next LT Pro" w:eastAsia="Avenir" w:hAnsi="Avenir Next LT Pro" w:cs="Avenir"/>
        </w:rPr>
        <w:t>során</w:t>
      </w:r>
      <w:proofErr w:type="spellEnd"/>
      <w:r w:rsidRPr="00F86D78">
        <w:rPr>
          <w:rFonts w:ascii="Avenir Next LT Pro" w:eastAsia="Avenir" w:hAnsi="Avenir Next LT Pro" w:cs="Avenir"/>
        </w:rPr>
        <w:t xml:space="preserve"> partneri együttműködést kérünk a Kedvezményezettől. </w:t>
      </w:r>
    </w:p>
    <w:p w14:paraId="448B5634" w14:textId="7882AC09" w:rsidR="00F86D78" w:rsidRPr="00F86D78" w:rsidRDefault="00F86D78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F86D78">
        <w:rPr>
          <w:rFonts w:ascii="Avenir Next LT Pro" w:eastAsia="Avenir" w:hAnsi="Avenir Next LT Pro" w:cs="Avenir"/>
        </w:rPr>
        <w:t>Helyszíni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látogatásra</w:t>
      </w:r>
      <w:proofErr w:type="spellEnd"/>
      <w:r w:rsidRPr="00F86D78">
        <w:rPr>
          <w:rFonts w:ascii="Avenir Next LT Pro" w:eastAsia="Avenir" w:hAnsi="Avenir Next LT Pro" w:cs="Avenir"/>
        </w:rPr>
        <w:t xml:space="preserve"> (</w:t>
      </w:r>
      <w:proofErr w:type="spellStart"/>
      <w:r w:rsidRPr="00F86D78">
        <w:rPr>
          <w:rFonts w:ascii="Avenir Next LT Pro" w:eastAsia="Avenir" w:hAnsi="Avenir Next LT Pro" w:cs="Avenir"/>
        </w:rPr>
        <w:t>monitorozásraa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projekt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során</w:t>
      </w:r>
      <w:proofErr w:type="spellEnd"/>
      <w:r w:rsidRPr="00F86D78">
        <w:rPr>
          <w:rFonts w:ascii="Avenir Next LT Pro" w:eastAsia="Avenir" w:hAnsi="Avenir Next LT Pro" w:cs="Avenir"/>
        </w:rPr>
        <w:t xml:space="preserve"> bármikor </w:t>
      </w:r>
      <w:proofErr w:type="spellStart"/>
      <w:r w:rsidRPr="00F86D78">
        <w:rPr>
          <w:rFonts w:ascii="Avenir Next LT Pro" w:eastAsia="Avenir" w:hAnsi="Avenir Next LT Pro" w:cs="Avenir"/>
        </w:rPr>
        <w:t>sor</w:t>
      </w:r>
      <w:proofErr w:type="spellEnd"/>
      <w:r w:rsidRPr="00F86D78">
        <w:rPr>
          <w:rFonts w:ascii="Avenir Next LT Pro" w:eastAsia="Avenir" w:hAnsi="Avenir Next LT Pro" w:cs="Avenir"/>
        </w:rPr>
        <w:t xml:space="preserve"> kerülhet. Ennek időpontját </w:t>
      </w:r>
      <w:proofErr w:type="spellStart"/>
      <w:r w:rsidRPr="00F86D78">
        <w:rPr>
          <w:rFonts w:ascii="Avenir Next LT Pro" w:eastAsia="Avenir" w:hAnsi="Avenir Next LT Pro" w:cs="Avenir"/>
        </w:rPr>
        <w:t>az</w:t>
      </w:r>
      <w:proofErr w:type="spellEnd"/>
      <w:r w:rsidRPr="00F86D78">
        <w:rPr>
          <w:rFonts w:ascii="Avenir Next LT Pro" w:eastAsia="Avenir" w:hAnsi="Avenir Next LT Pro" w:cs="Avenir"/>
        </w:rPr>
        <w:t xml:space="preserve"> FSZKA előzetesen egyezteti a </w:t>
      </w:r>
      <w:proofErr w:type="spellStart"/>
      <w:r w:rsidRPr="00F86D78">
        <w:rPr>
          <w:rFonts w:ascii="Avenir Next LT Pro" w:eastAsia="Avenir" w:hAnsi="Avenir Next LT Pro" w:cs="Avenir"/>
        </w:rPr>
        <w:t>projekt</w:t>
      </w:r>
      <w:proofErr w:type="spellEnd"/>
      <w:r w:rsidRPr="00F86D78">
        <w:rPr>
          <w:rFonts w:ascii="Avenir Next LT Pro" w:eastAsia="Avenir" w:hAnsi="Avenir Next LT Pro" w:cs="Avenir"/>
        </w:rPr>
        <w:t xml:space="preserve"> kapcsolattartójával.</w:t>
      </w:r>
      <w:r>
        <w:rPr>
          <w:rFonts w:ascii="Avenir Next LT Pro" w:eastAsia="Avenir" w:hAnsi="Avenir Next LT Pro" w:cs="Avenir"/>
        </w:rPr>
        <w:t xml:space="preserve"> </w:t>
      </w:r>
      <w:r w:rsidRPr="00F86D78">
        <w:rPr>
          <w:rFonts w:ascii="Avenir Next LT Pro" w:eastAsia="Avenir" w:hAnsi="Avenir Next LT Pro" w:cs="Avenir"/>
        </w:rPr>
        <w:t xml:space="preserve">A </w:t>
      </w:r>
      <w:proofErr w:type="spellStart"/>
      <w:r w:rsidRPr="00F86D78">
        <w:rPr>
          <w:rFonts w:ascii="Avenir Next LT Pro" w:eastAsia="Avenir" w:hAnsi="Avenir Next LT Pro" w:cs="Avenir"/>
        </w:rPr>
        <w:t>helyszíni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látogatás</w:t>
      </w:r>
      <w:proofErr w:type="spellEnd"/>
      <w:r w:rsidRPr="00F86D78">
        <w:rPr>
          <w:rFonts w:ascii="Avenir Next LT Pro" w:eastAsia="Avenir" w:hAnsi="Avenir Next LT Pro" w:cs="Avenir"/>
        </w:rPr>
        <w:t xml:space="preserve"> a Kedvezményezett </w:t>
      </w:r>
      <w:proofErr w:type="spellStart"/>
      <w:r w:rsidRPr="00F86D78">
        <w:rPr>
          <w:rFonts w:ascii="Avenir Next LT Pro" w:eastAsia="Avenir" w:hAnsi="Avenir Next LT Pro" w:cs="Avenir"/>
        </w:rPr>
        <w:t>nem</w:t>
      </w:r>
      <w:proofErr w:type="spellEnd"/>
      <w:r w:rsidRPr="00F86D78">
        <w:rPr>
          <w:rFonts w:ascii="Avenir Next LT Pro" w:eastAsia="Avenir" w:hAnsi="Avenir Next LT Pro" w:cs="Avenir"/>
        </w:rPr>
        <w:t xml:space="preserve"> tagadhatja meg, a </w:t>
      </w:r>
      <w:proofErr w:type="spellStart"/>
      <w:r w:rsidRPr="00F86D78">
        <w:rPr>
          <w:rFonts w:ascii="Avenir Next LT Pro" w:eastAsia="Avenir" w:hAnsi="Avenir Next LT Pro" w:cs="Avenir"/>
        </w:rPr>
        <w:t>helyszíni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látogatás</w:t>
      </w:r>
      <w:proofErr w:type="spellEnd"/>
      <w:r w:rsidRPr="00F86D78">
        <w:rPr>
          <w:rFonts w:ascii="Avenir Next LT Pro" w:eastAsia="Avenir" w:hAnsi="Avenir Next LT Pro" w:cs="Avenir"/>
        </w:rPr>
        <w:t xml:space="preserve"> konzorciumban pályázók </w:t>
      </w:r>
      <w:proofErr w:type="spellStart"/>
      <w:r w:rsidRPr="00F86D78">
        <w:rPr>
          <w:rFonts w:ascii="Avenir Next LT Pro" w:eastAsia="Avenir" w:hAnsi="Avenir Next LT Pro" w:cs="Avenir"/>
        </w:rPr>
        <w:t>esetén</w:t>
      </w:r>
      <w:proofErr w:type="spellEnd"/>
      <w:r w:rsidRPr="00F86D78">
        <w:rPr>
          <w:rFonts w:ascii="Avenir Next LT Pro" w:eastAsia="Avenir" w:hAnsi="Avenir Next LT Pro" w:cs="Avenir"/>
        </w:rPr>
        <w:t xml:space="preserve"> a konzorciumvezető </w:t>
      </w:r>
      <w:proofErr w:type="spellStart"/>
      <w:r w:rsidRPr="00F86D78">
        <w:rPr>
          <w:rFonts w:ascii="Avenir Next LT Pro" w:eastAsia="Avenir" w:hAnsi="Avenir Next LT Pro" w:cs="Avenir"/>
        </w:rPr>
        <w:t>által</w:t>
      </w:r>
      <w:proofErr w:type="spellEnd"/>
      <w:r w:rsidRPr="00F86D78">
        <w:rPr>
          <w:rFonts w:ascii="Avenir Next LT Pro" w:eastAsia="Avenir" w:hAnsi="Avenir Next LT Pro" w:cs="Avenir"/>
        </w:rPr>
        <w:t xml:space="preserve"> kijelölt helyszínen bonyolítjuk le.</w:t>
      </w:r>
    </w:p>
    <w:p w14:paraId="6D645172" w14:textId="77777777" w:rsidR="00E50F7C" w:rsidRPr="00334058" w:rsidRDefault="0005721D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  <w:r w:rsidRPr="00334058">
        <w:rPr>
          <w:rFonts w:ascii="Avenir Next LT Pro" w:eastAsia="Avenir" w:hAnsi="Avenir Next LT Pro" w:cs="Avenir"/>
          <w:color w:val="9A163A"/>
        </w:rPr>
        <w:t xml:space="preserve">Monitorozás </w:t>
      </w:r>
      <w:proofErr w:type="spellStart"/>
      <w:r w:rsidRPr="00334058">
        <w:rPr>
          <w:rFonts w:ascii="Avenir Next LT Pro" w:eastAsia="Avenir" w:hAnsi="Avenir Next LT Pro" w:cs="Avenir"/>
          <w:color w:val="9A163A"/>
        </w:rPr>
        <w:t>során</w:t>
      </w:r>
      <w:proofErr w:type="spellEnd"/>
      <w:r w:rsidRPr="00334058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9A163A"/>
        </w:rPr>
        <w:t>az</w:t>
      </w:r>
      <w:proofErr w:type="spellEnd"/>
      <w:r w:rsidRPr="00334058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9A163A"/>
        </w:rPr>
        <w:t>alábbiakra</w:t>
      </w:r>
      <w:proofErr w:type="spellEnd"/>
      <w:r w:rsidRPr="00334058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9A163A"/>
        </w:rPr>
        <w:t>kerül</w:t>
      </w:r>
      <w:proofErr w:type="spellEnd"/>
      <w:r w:rsidRPr="00334058">
        <w:rPr>
          <w:rFonts w:ascii="Avenir Next LT Pro" w:eastAsia="Avenir" w:hAnsi="Avenir Next LT Pro" w:cs="Avenir"/>
          <w:color w:val="9A163A"/>
        </w:rPr>
        <w:t xml:space="preserve">(het) </w:t>
      </w:r>
      <w:proofErr w:type="spellStart"/>
      <w:r w:rsidRPr="00334058">
        <w:rPr>
          <w:rFonts w:ascii="Avenir Next LT Pro" w:eastAsia="Avenir" w:hAnsi="Avenir Next LT Pro" w:cs="Avenir"/>
          <w:color w:val="9A163A"/>
        </w:rPr>
        <w:t>sor</w:t>
      </w:r>
      <w:proofErr w:type="spellEnd"/>
      <w:r w:rsidRPr="00334058">
        <w:rPr>
          <w:rFonts w:ascii="Avenir Next LT Pro" w:eastAsia="Avenir" w:hAnsi="Avenir Next LT Pro" w:cs="Avenir"/>
          <w:color w:val="9A163A"/>
        </w:rPr>
        <w:t>:</w:t>
      </w:r>
    </w:p>
    <w:p w14:paraId="69D907D0" w14:textId="7A7F7138" w:rsidR="00F86D78" w:rsidRDefault="00F86D78" w:rsidP="0096018B">
      <w:pPr>
        <w:numPr>
          <w:ilvl w:val="0"/>
          <w:numId w:val="39"/>
        </w:numPr>
        <w:spacing w:before="100" w:beforeAutospacing="1" w:after="0" w:line="264" w:lineRule="auto"/>
        <w:ind w:left="425" w:right="425" w:hanging="357"/>
        <w:jc w:val="both"/>
        <w:rPr>
          <w:rFonts w:ascii="Avenir Next LT Pro" w:eastAsia="Avenir" w:hAnsi="Avenir Next LT Pro" w:cs="Avenir"/>
        </w:rPr>
      </w:pPr>
      <w:proofErr w:type="spellStart"/>
      <w:r w:rsidRPr="00F86D78">
        <w:rPr>
          <w:rFonts w:ascii="Avenir Next LT Pro" w:eastAsia="Avenir" w:hAnsi="Avenir Next LT Pro" w:cs="Avenir"/>
        </w:rPr>
        <w:t>szakmai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beszámoló</w:t>
      </w:r>
      <w:proofErr w:type="spellEnd"/>
      <w:r w:rsidRPr="00F86D78">
        <w:rPr>
          <w:rFonts w:ascii="Avenir Next LT Pro" w:eastAsia="Avenir" w:hAnsi="Avenir Next LT Pro" w:cs="Avenir"/>
        </w:rPr>
        <w:t xml:space="preserve"> bekérése, </w:t>
      </w:r>
      <w:proofErr w:type="spellStart"/>
      <w:r w:rsidRPr="00F86D78">
        <w:rPr>
          <w:rFonts w:ascii="Avenir Next LT Pro" w:eastAsia="Avenir" w:hAnsi="Avenir Next LT Pro" w:cs="Avenir"/>
        </w:rPr>
        <w:t>amely</w:t>
      </w:r>
      <w:proofErr w:type="spellEnd"/>
      <w:r w:rsidRPr="00F86D78">
        <w:rPr>
          <w:rFonts w:ascii="Avenir Next LT Pro" w:eastAsia="Avenir" w:hAnsi="Avenir Next LT Pro" w:cs="Avenir"/>
        </w:rPr>
        <w:t xml:space="preserve"> tartalmazza a </w:t>
      </w:r>
      <w:proofErr w:type="spellStart"/>
      <w:r w:rsidRPr="00F86D78">
        <w:rPr>
          <w:rFonts w:ascii="Avenir Next LT Pro" w:eastAsia="Avenir" w:hAnsi="Avenir Next LT Pro" w:cs="Avenir"/>
        </w:rPr>
        <w:t>projekt</w:t>
      </w:r>
      <w:proofErr w:type="spellEnd"/>
      <w:r w:rsidRPr="00F86D78">
        <w:rPr>
          <w:rFonts w:ascii="Avenir Next LT Pro" w:eastAsia="Avenir" w:hAnsi="Avenir Next LT Pro" w:cs="Avenir"/>
        </w:rPr>
        <w:t xml:space="preserve"> megvalósítás előrehaladását, a </w:t>
      </w:r>
      <w:proofErr w:type="spellStart"/>
      <w:r w:rsidRPr="00F86D78">
        <w:rPr>
          <w:rFonts w:ascii="Avenir Next LT Pro" w:eastAsia="Avenir" w:hAnsi="Avenir Next LT Pro" w:cs="Avenir"/>
        </w:rPr>
        <w:t>felmerülő</w:t>
      </w:r>
      <w:proofErr w:type="spellEnd"/>
      <w:r w:rsidRPr="00F86D78">
        <w:rPr>
          <w:rFonts w:ascii="Avenir Next LT Pro" w:eastAsia="Avenir" w:hAnsi="Avenir Next LT Pro" w:cs="Avenir"/>
        </w:rPr>
        <w:t xml:space="preserve"> problémákat </w:t>
      </w:r>
      <w:proofErr w:type="spellStart"/>
      <w:r w:rsidRPr="00F86D78">
        <w:rPr>
          <w:rFonts w:ascii="Avenir Next LT Pro" w:eastAsia="Avenir" w:hAnsi="Avenir Next LT Pro" w:cs="Avenir"/>
        </w:rPr>
        <w:t>és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az</w:t>
      </w:r>
      <w:proofErr w:type="spellEnd"/>
      <w:r w:rsidRPr="00F86D78">
        <w:rPr>
          <w:rFonts w:ascii="Avenir Next LT Pro" w:eastAsia="Avenir" w:hAnsi="Avenir Next LT Pro" w:cs="Avenir"/>
        </w:rPr>
        <w:t xml:space="preserve"> azokra adott válaszokat</w:t>
      </w:r>
      <w:r>
        <w:rPr>
          <w:rFonts w:ascii="Avenir Next LT Pro" w:eastAsia="Avenir" w:hAnsi="Avenir Next LT Pro" w:cs="Avenir"/>
        </w:rPr>
        <w:t>;</w:t>
      </w:r>
    </w:p>
    <w:p w14:paraId="06830DA7" w14:textId="77777777" w:rsidR="00F86D78" w:rsidRDefault="00F86D78" w:rsidP="0096018B">
      <w:pPr>
        <w:numPr>
          <w:ilvl w:val="0"/>
          <w:numId w:val="39"/>
        </w:numPr>
        <w:spacing w:before="100" w:beforeAutospacing="1" w:after="0" w:line="264" w:lineRule="auto"/>
        <w:ind w:left="425" w:right="425" w:hanging="357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 xml:space="preserve">a </w:t>
      </w:r>
      <w:proofErr w:type="spellStart"/>
      <w:r w:rsidRPr="00F86D78">
        <w:rPr>
          <w:rFonts w:ascii="Avenir Next LT Pro" w:eastAsia="Avenir" w:hAnsi="Avenir Next LT Pro" w:cs="Avenir"/>
        </w:rPr>
        <w:t>szakmai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beszámolót</w:t>
      </w:r>
      <w:proofErr w:type="spellEnd"/>
      <w:r w:rsidRPr="00F86D78">
        <w:rPr>
          <w:rFonts w:ascii="Avenir Next LT Pro" w:eastAsia="Avenir" w:hAnsi="Avenir Next LT Pro" w:cs="Avenir"/>
        </w:rPr>
        <w:t xml:space="preserve"> alátámasztó </w:t>
      </w:r>
      <w:proofErr w:type="spellStart"/>
      <w:r w:rsidRPr="00F86D78">
        <w:rPr>
          <w:rFonts w:ascii="Avenir Next LT Pro" w:eastAsia="Avenir" w:hAnsi="Avenir Next LT Pro" w:cs="Avenir"/>
        </w:rPr>
        <w:t>dokumentumok</w:t>
      </w:r>
      <w:proofErr w:type="spellEnd"/>
      <w:r w:rsidRPr="00F86D78">
        <w:rPr>
          <w:rFonts w:ascii="Avenir Next LT Pro" w:eastAsia="Avenir" w:hAnsi="Avenir Next LT Pro" w:cs="Avenir"/>
        </w:rPr>
        <w:t>, produktumok ellenőrzése;</w:t>
      </w:r>
    </w:p>
    <w:p w14:paraId="4B3768A1" w14:textId="77777777" w:rsidR="00F86D78" w:rsidRDefault="00F86D78" w:rsidP="0096018B">
      <w:pPr>
        <w:numPr>
          <w:ilvl w:val="0"/>
          <w:numId w:val="39"/>
        </w:numPr>
        <w:spacing w:before="100" w:beforeAutospacing="1" w:after="0" w:line="264" w:lineRule="auto"/>
        <w:ind w:left="425" w:right="425" w:hanging="357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>tapasztalatok átbeszélése, értékelése;</w:t>
      </w:r>
    </w:p>
    <w:p w14:paraId="5720E3B6" w14:textId="77777777" w:rsidR="00F86D78" w:rsidRDefault="00F86D78" w:rsidP="0096018B">
      <w:pPr>
        <w:numPr>
          <w:ilvl w:val="0"/>
          <w:numId w:val="39"/>
        </w:numPr>
        <w:spacing w:before="100" w:beforeAutospacing="1" w:after="0" w:line="264" w:lineRule="auto"/>
        <w:ind w:left="425" w:right="425" w:hanging="357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 xml:space="preserve">a </w:t>
      </w:r>
      <w:proofErr w:type="spellStart"/>
      <w:r w:rsidRPr="00F86D78">
        <w:rPr>
          <w:rFonts w:ascii="Avenir Next LT Pro" w:eastAsia="Avenir" w:hAnsi="Avenir Next LT Pro" w:cs="Avenir"/>
        </w:rPr>
        <w:t>felmerülő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szakmai</w:t>
      </w:r>
      <w:proofErr w:type="spellEnd"/>
      <w:r w:rsidRPr="00F86D78">
        <w:rPr>
          <w:rFonts w:ascii="Avenir Next LT Pro" w:eastAsia="Avenir" w:hAnsi="Avenir Next LT Pro" w:cs="Avenir"/>
        </w:rPr>
        <w:t xml:space="preserve">/szervezeti </w:t>
      </w:r>
      <w:proofErr w:type="spellStart"/>
      <w:r w:rsidRPr="00F86D78">
        <w:rPr>
          <w:rFonts w:ascii="Avenir Next LT Pro" w:eastAsia="Avenir" w:hAnsi="Avenir Next LT Pro" w:cs="Avenir"/>
        </w:rPr>
        <w:t>problémák</w:t>
      </w:r>
      <w:proofErr w:type="spellEnd"/>
      <w:r w:rsidRPr="00F86D78">
        <w:rPr>
          <w:rFonts w:ascii="Avenir Next LT Pro" w:eastAsia="Avenir" w:hAnsi="Avenir Next LT Pro" w:cs="Avenir"/>
        </w:rPr>
        <w:t xml:space="preserve"> átbeszélése, megoldáskeresés;</w:t>
      </w:r>
    </w:p>
    <w:p w14:paraId="2FF5D869" w14:textId="0E5E6A4E" w:rsidR="00F86D78" w:rsidRPr="00F86D78" w:rsidRDefault="00F86D78" w:rsidP="0096018B">
      <w:pPr>
        <w:numPr>
          <w:ilvl w:val="0"/>
          <w:numId w:val="39"/>
        </w:numPr>
        <w:spacing w:before="100" w:beforeAutospacing="1" w:after="0" w:line="264" w:lineRule="auto"/>
        <w:ind w:left="425" w:right="425" w:hanging="357"/>
        <w:jc w:val="both"/>
        <w:rPr>
          <w:rFonts w:ascii="Avenir Next LT Pro" w:eastAsia="Avenir" w:hAnsi="Avenir Next LT Pro" w:cs="Avenir"/>
        </w:rPr>
      </w:pPr>
      <w:proofErr w:type="spellStart"/>
      <w:r w:rsidRPr="00F86D78">
        <w:rPr>
          <w:rFonts w:ascii="Avenir Next LT Pro" w:eastAsia="Avenir" w:hAnsi="Avenir Next LT Pro" w:cs="Avenir"/>
        </w:rPr>
        <w:t>amennyiben</w:t>
      </w:r>
      <w:proofErr w:type="spellEnd"/>
      <w:r w:rsidRPr="00F86D78">
        <w:rPr>
          <w:rFonts w:ascii="Avenir Next LT Pro" w:eastAsia="Avenir" w:hAnsi="Avenir Next LT Pro" w:cs="Avenir"/>
        </w:rPr>
        <w:t xml:space="preserve"> szükséges, egyeztetés a </w:t>
      </w:r>
      <w:proofErr w:type="spellStart"/>
      <w:r w:rsidRPr="00F86D78">
        <w:rPr>
          <w:rFonts w:ascii="Avenir Next LT Pro" w:eastAsia="Avenir" w:hAnsi="Avenir Next LT Pro" w:cs="Avenir"/>
        </w:rPr>
        <w:t>projekt</w:t>
      </w:r>
      <w:proofErr w:type="spellEnd"/>
      <w:r w:rsidRPr="00F86D78">
        <w:rPr>
          <w:rFonts w:ascii="Avenir Next LT Pro" w:eastAsia="Avenir" w:hAnsi="Avenir Next LT Pro" w:cs="Avenir"/>
        </w:rPr>
        <w:t xml:space="preserve"> lehetséges módosításáról.</w:t>
      </w:r>
    </w:p>
    <w:p w14:paraId="3155E3F4" w14:textId="4FB46859" w:rsidR="00F86D78" w:rsidRPr="00F86D78" w:rsidRDefault="00F86D78" w:rsidP="0096018B">
      <w:pPr>
        <w:widowControl w:val="0"/>
        <w:spacing w:before="100" w:beforeAutospacing="1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 xml:space="preserve">A </w:t>
      </w:r>
      <w:proofErr w:type="spellStart"/>
      <w:r w:rsidRPr="0096018B">
        <w:rPr>
          <w:rFonts w:ascii="Avenir Next LT Pro" w:eastAsia="Avenir" w:hAnsi="Avenir Next LT Pro" w:cs="Avenir"/>
          <w:color w:val="9A163A"/>
        </w:rPr>
        <w:t>nyertes</w:t>
      </w:r>
      <w:proofErr w:type="spellEnd"/>
      <w:r w:rsidRPr="0096018B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6018B">
        <w:rPr>
          <w:rFonts w:ascii="Avenir Next LT Pro" w:eastAsia="Avenir" w:hAnsi="Avenir Next LT Pro" w:cs="Avenir"/>
          <w:color w:val="9A163A"/>
        </w:rPr>
        <w:t>pályázónak</w:t>
      </w:r>
      <w:proofErr w:type="spellEnd"/>
      <w:r w:rsidRPr="0096018B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6018B">
        <w:rPr>
          <w:rFonts w:ascii="Avenir Next LT Pro" w:eastAsia="Avenir" w:hAnsi="Avenir Next LT Pro" w:cs="Avenir"/>
          <w:color w:val="9A163A"/>
        </w:rPr>
        <w:t>negyedévente</w:t>
      </w:r>
      <w:proofErr w:type="spellEnd"/>
      <w:r w:rsidRPr="0096018B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6018B">
        <w:rPr>
          <w:rFonts w:ascii="Avenir Next LT Pro" w:eastAsia="Avenir" w:hAnsi="Avenir Next LT Pro" w:cs="Avenir"/>
          <w:color w:val="9A163A"/>
        </w:rPr>
        <w:t>jelentést</w:t>
      </w:r>
      <w:proofErr w:type="spellEnd"/>
      <w:r w:rsidRPr="0096018B">
        <w:rPr>
          <w:rFonts w:ascii="Avenir Next LT Pro" w:eastAsia="Avenir" w:hAnsi="Avenir Next LT Pro" w:cs="Avenir"/>
          <w:color w:val="9A163A"/>
        </w:rPr>
        <w:t xml:space="preserve"> (</w:t>
      </w:r>
      <w:proofErr w:type="spellStart"/>
      <w:r w:rsidRPr="0096018B">
        <w:rPr>
          <w:rFonts w:ascii="Avenir Next LT Pro" w:eastAsia="Avenir" w:hAnsi="Avenir Next LT Pro" w:cs="Avenir"/>
          <w:color w:val="9A163A"/>
        </w:rPr>
        <w:t>riportot</w:t>
      </w:r>
      <w:proofErr w:type="spellEnd"/>
      <w:r w:rsidRPr="0096018B">
        <w:rPr>
          <w:rFonts w:ascii="Avenir Next LT Pro" w:eastAsia="Avenir" w:hAnsi="Avenir Next LT Pro" w:cs="Avenir"/>
          <w:color w:val="9A163A"/>
        </w:rPr>
        <w:t xml:space="preserve">) </w:t>
      </w:r>
      <w:proofErr w:type="spellStart"/>
      <w:r w:rsidRPr="0096018B">
        <w:rPr>
          <w:rFonts w:ascii="Avenir Next LT Pro" w:eastAsia="Avenir" w:hAnsi="Avenir Next LT Pro" w:cs="Avenir"/>
          <w:color w:val="9A163A"/>
        </w:rPr>
        <w:t>kell</w:t>
      </w:r>
      <w:proofErr w:type="spellEnd"/>
      <w:r w:rsidRPr="0096018B">
        <w:rPr>
          <w:rFonts w:ascii="Avenir Next LT Pro" w:eastAsia="Avenir" w:hAnsi="Avenir Next LT Pro" w:cs="Avenir"/>
          <w:color w:val="9A163A"/>
        </w:rPr>
        <w:t xml:space="preserve"> benyújtania </w:t>
      </w:r>
      <w:proofErr w:type="spellStart"/>
      <w:r w:rsidRPr="00F86D78">
        <w:rPr>
          <w:rFonts w:ascii="Avenir Next LT Pro" w:eastAsia="Avenir" w:hAnsi="Avenir Next LT Pro" w:cs="Avenir"/>
        </w:rPr>
        <w:t>az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elért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eredményekről</w:t>
      </w:r>
      <w:proofErr w:type="spellEnd"/>
      <w:r w:rsidRPr="00F86D78">
        <w:rPr>
          <w:rFonts w:ascii="Avenir Next LT Pro" w:eastAsia="Avenir" w:hAnsi="Avenir Next LT Pro" w:cs="Avenir"/>
        </w:rPr>
        <w:t xml:space="preserve">. A </w:t>
      </w:r>
      <w:proofErr w:type="spellStart"/>
      <w:r w:rsidRPr="00F86D78">
        <w:rPr>
          <w:rFonts w:ascii="Avenir Next LT Pro" w:eastAsia="Avenir" w:hAnsi="Avenir Next LT Pro" w:cs="Avenir"/>
        </w:rPr>
        <w:t>jelentésben</w:t>
      </w:r>
      <w:proofErr w:type="spellEnd"/>
      <w:r w:rsidRPr="00F86D78">
        <w:rPr>
          <w:rFonts w:ascii="Avenir Next LT Pro" w:eastAsia="Avenir" w:hAnsi="Avenir Next LT Pro" w:cs="Avenir"/>
        </w:rPr>
        <w:t xml:space="preserve"> a </w:t>
      </w:r>
      <w:proofErr w:type="spellStart"/>
      <w:r w:rsidRPr="00F86D78">
        <w:rPr>
          <w:rFonts w:ascii="Avenir Next LT Pro" w:eastAsia="Avenir" w:hAnsi="Avenir Next LT Pro" w:cs="Avenir"/>
        </w:rPr>
        <w:t>projekt</w:t>
      </w:r>
      <w:proofErr w:type="spellEnd"/>
      <w:r w:rsidRPr="00F86D78">
        <w:rPr>
          <w:rFonts w:ascii="Avenir Next LT Pro" w:eastAsia="Avenir" w:hAnsi="Avenir Next LT Pro" w:cs="Avenir"/>
        </w:rPr>
        <w:t xml:space="preserve"> megvalósulásának előrehaladását </w:t>
      </w:r>
      <w:proofErr w:type="spellStart"/>
      <w:r w:rsidRPr="00F86D78">
        <w:rPr>
          <w:rFonts w:ascii="Avenir Next LT Pro" w:eastAsia="Avenir" w:hAnsi="Avenir Next LT Pro" w:cs="Avenir"/>
        </w:rPr>
        <w:t>mutató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legfontosabb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eredmények</w:t>
      </w:r>
      <w:proofErr w:type="spellEnd"/>
      <w:r w:rsidRPr="00F86D78">
        <w:rPr>
          <w:rFonts w:ascii="Avenir Next LT Pro" w:eastAsia="Avenir" w:hAnsi="Avenir Next LT Pro" w:cs="Avenir"/>
        </w:rPr>
        <w:t xml:space="preserve">, </w:t>
      </w:r>
      <w:proofErr w:type="spellStart"/>
      <w:r w:rsidRPr="00F86D78">
        <w:rPr>
          <w:rFonts w:ascii="Avenir Next LT Pro" w:eastAsia="Avenir" w:hAnsi="Avenir Next LT Pro" w:cs="Avenir"/>
        </w:rPr>
        <w:t>kihívások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és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intézkedések</w:t>
      </w:r>
      <w:proofErr w:type="spellEnd"/>
      <w:r w:rsidRPr="00F86D78">
        <w:rPr>
          <w:rFonts w:ascii="Avenir Next LT Pro" w:eastAsia="Avenir" w:hAnsi="Avenir Next LT Pro" w:cs="Avenir"/>
        </w:rPr>
        <w:t xml:space="preserve">, </w:t>
      </w:r>
      <w:proofErr w:type="spellStart"/>
      <w:r w:rsidRPr="00F86D78">
        <w:rPr>
          <w:rFonts w:ascii="Avenir Next LT Pro" w:eastAsia="Avenir" w:hAnsi="Avenir Next LT Pro" w:cs="Avenir"/>
        </w:rPr>
        <w:t>valamint</w:t>
      </w:r>
      <w:proofErr w:type="spellEnd"/>
      <w:r w:rsidRPr="00F86D78">
        <w:rPr>
          <w:rFonts w:ascii="Avenir Next LT Pro" w:eastAsia="Avenir" w:hAnsi="Avenir Next LT Pro" w:cs="Avenir"/>
        </w:rPr>
        <w:t xml:space="preserve"> a </w:t>
      </w:r>
      <w:proofErr w:type="spellStart"/>
      <w:r w:rsidRPr="00F86D78">
        <w:rPr>
          <w:rFonts w:ascii="Avenir Next LT Pro" w:eastAsia="Avenir" w:hAnsi="Avenir Next LT Pro" w:cs="Avenir"/>
        </w:rPr>
        <w:t>projekt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tevékenységeivel</w:t>
      </w:r>
      <w:proofErr w:type="spellEnd"/>
      <w:r w:rsidRPr="00F86D78">
        <w:rPr>
          <w:rFonts w:ascii="Avenir Next LT Pro" w:eastAsia="Avenir" w:hAnsi="Avenir Next LT Pro" w:cs="Avenir"/>
        </w:rPr>
        <w:t xml:space="preserve"> kapcsolatos </w:t>
      </w:r>
      <w:proofErr w:type="spellStart"/>
      <w:r w:rsidRPr="00F86D78">
        <w:rPr>
          <w:rFonts w:ascii="Avenir Next LT Pro" w:eastAsia="Avenir" w:hAnsi="Avenir Next LT Pro" w:cs="Avenir"/>
        </w:rPr>
        <w:t>kulcsfontosságú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mutatókra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vonatkozó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mennyiségi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adatok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kerülnek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bemutatásra</w:t>
      </w:r>
      <w:proofErr w:type="spellEnd"/>
      <w:r w:rsidRPr="00F86D78">
        <w:rPr>
          <w:rFonts w:ascii="Avenir Next LT Pro" w:eastAsia="Avenir" w:hAnsi="Avenir Next LT Pro" w:cs="Avenir"/>
        </w:rPr>
        <w:t xml:space="preserve">. A </w:t>
      </w:r>
      <w:proofErr w:type="spellStart"/>
      <w:r w:rsidRPr="00F86D78">
        <w:rPr>
          <w:rFonts w:ascii="Avenir Next LT Pro" w:eastAsia="Avenir" w:hAnsi="Avenir Next LT Pro" w:cs="Avenir"/>
        </w:rPr>
        <w:t>negyedéves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jelentések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elkészítéséhez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az</w:t>
      </w:r>
      <w:proofErr w:type="spellEnd"/>
      <w:r w:rsidRPr="00F86D78">
        <w:rPr>
          <w:rFonts w:ascii="Avenir Next LT Pro" w:eastAsia="Avenir" w:hAnsi="Avenir Next LT Pro" w:cs="Avenir"/>
        </w:rPr>
        <w:t xml:space="preserve"> FSZKA </w:t>
      </w:r>
      <w:proofErr w:type="spellStart"/>
      <w:r w:rsidRPr="00F86D78">
        <w:rPr>
          <w:rFonts w:ascii="Avenir Next LT Pro" w:eastAsia="Avenir" w:hAnsi="Avenir Next LT Pro" w:cs="Avenir"/>
        </w:rPr>
        <w:t>útmutatót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és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sablont</w:t>
      </w:r>
      <w:proofErr w:type="spellEnd"/>
      <w:r w:rsidRPr="00F86D78">
        <w:rPr>
          <w:rFonts w:ascii="Avenir Next LT Pro" w:eastAsia="Avenir" w:hAnsi="Avenir Next LT Pro" w:cs="Avenir"/>
        </w:rPr>
        <w:t xml:space="preserve"> (</w:t>
      </w:r>
      <w:proofErr w:type="spellStart"/>
      <w:r w:rsidRPr="00F86D78">
        <w:rPr>
          <w:rFonts w:ascii="Avenir Next LT Pro" w:eastAsia="Avenir" w:hAnsi="Avenir Next LT Pro" w:cs="Avenir"/>
        </w:rPr>
        <w:t>igény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szerint</w:t>
      </w:r>
      <w:proofErr w:type="spellEnd"/>
      <w:r w:rsidRPr="00F86D78">
        <w:rPr>
          <w:rFonts w:ascii="Avenir Next LT Pro" w:eastAsia="Avenir" w:hAnsi="Avenir Next LT Pro" w:cs="Avenir"/>
        </w:rPr>
        <w:t xml:space="preserve"> online egyeztetést) biztosít.</w:t>
      </w:r>
    </w:p>
    <w:p w14:paraId="5A77F835" w14:textId="77777777" w:rsidR="00E50F7C" w:rsidRPr="00334058" w:rsidRDefault="00B01D2C" w:rsidP="00B5711E">
      <w:pPr>
        <w:pStyle w:val="Cmsor2"/>
        <w:numPr>
          <w:ilvl w:val="1"/>
          <w:numId w:val="28"/>
        </w:numPr>
        <w:spacing w:after="120" w:line="264" w:lineRule="auto"/>
        <w:ind w:left="425" w:right="425" w:firstLine="1"/>
        <w:rPr>
          <w:rFonts w:ascii="Avenir Next LT Pro" w:hAnsi="Avenir Next LT Pro"/>
        </w:rPr>
      </w:pPr>
      <w:r w:rsidRPr="00334058">
        <w:rPr>
          <w:rFonts w:ascii="Avenir Next LT Pro" w:hAnsi="Avenir Next LT Pro"/>
        </w:rPr>
        <w:t xml:space="preserve"> </w:t>
      </w:r>
      <w:bookmarkStart w:id="7" w:name="_Toc164419283"/>
      <w:r w:rsidR="0005721D" w:rsidRPr="00334058">
        <w:rPr>
          <w:rFonts w:ascii="Avenir Next LT Pro" w:hAnsi="Avenir Next LT Pro"/>
        </w:rPr>
        <w:t xml:space="preserve">A konzorcium vezetővel, </w:t>
      </w:r>
      <w:proofErr w:type="spellStart"/>
      <w:r w:rsidR="0005721D" w:rsidRPr="00334058">
        <w:rPr>
          <w:rFonts w:ascii="Avenir Next LT Pro" w:hAnsi="Avenir Next LT Pro"/>
        </w:rPr>
        <w:t>konzorciumi</w:t>
      </w:r>
      <w:proofErr w:type="spellEnd"/>
      <w:r w:rsidR="0005721D" w:rsidRPr="00334058">
        <w:rPr>
          <w:rFonts w:ascii="Avenir Next LT Pro" w:hAnsi="Avenir Next LT Pro"/>
        </w:rPr>
        <w:t xml:space="preserve"> taggal/ kedvezményezett szervezettel kapcsolatos </w:t>
      </w:r>
      <w:proofErr w:type="spellStart"/>
      <w:r w:rsidR="0005721D" w:rsidRPr="00334058">
        <w:rPr>
          <w:rFonts w:ascii="Avenir Next LT Pro" w:hAnsi="Avenir Next LT Pro"/>
        </w:rPr>
        <w:t>változások</w:t>
      </w:r>
      <w:proofErr w:type="spellEnd"/>
      <w:r w:rsidR="0005721D" w:rsidRPr="00334058">
        <w:rPr>
          <w:rFonts w:ascii="Avenir Next LT Pro" w:hAnsi="Avenir Next LT Pro"/>
        </w:rPr>
        <w:t xml:space="preserve"> bejelentése</w:t>
      </w:r>
      <w:bookmarkEnd w:id="7"/>
    </w:p>
    <w:p w14:paraId="6F3A2BBC" w14:textId="4F61BA9A" w:rsidR="00F86D78" w:rsidRPr="00F86D78" w:rsidRDefault="00F86D78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F86D78">
        <w:rPr>
          <w:rFonts w:ascii="Avenir Next LT Pro" w:eastAsia="Avenir" w:hAnsi="Avenir Next LT Pro" w:cs="Avenir"/>
        </w:rPr>
        <w:t>Kérjük</w:t>
      </w:r>
      <w:proofErr w:type="spellEnd"/>
      <w:r w:rsidRPr="00F86D78">
        <w:rPr>
          <w:rFonts w:ascii="Avenir Next LT Pro" w:eastAsia="Avenir" w:hAnsi="Avenir Next LT Pro" w:cs="Avenir"/>
        </w:rPr>
        <w:t xml:space="preserve">, </w:t>
      </w:r>
      <w:proofErr w:type="spellStart"/>
      <w:r w:rsidRPr="00F86D78">
        <w:rPr>
          <w:rFonts w:ascii="Avenir Next LT Pro" w:eastAsia="Avenir" w:hAnsi="Avenir Next LT Pro" w:cs="Avenir"/>
        </w:rPr>
        <w:t>hogy</w:t>
      </w:r>
      <w:proofErr w:type="spellEnd"/>
      <w:r w:rsidRPr="00F86D78">
        <w:rPr>
          <w:rFonts w:ascii="Avenir Next LT Pro" w:eastAsia="Avenir" w:hAnsi="Avenir Next LT Pro" w:cs="Avenir"/>
        </w:rPr>
        <w:t xml:space="preserve"> a változástól </w:t>
      </w:r>
      <w:proofErr w:type="spellStart"/>
      <w:r w:rsidRPr="00F86D78">
        <w:rPr>
          <w:rFonts w:ascii="Avenir Next LT Pro" w:eastAsia="Avenir" w:hAnsi="Avenir Next LT Pro" w:cs="Avenir"/>
        </w:rPr>
        <w:t>számított</w:t>
      </w:r>
      <w:proofErr w:type="spellEnd"/>
      <w:r w:rsidRPr="00F86D78">
        <w:rPr>
          <w:rFonts w:ascii="Avenir Next LT Pro" w:eastAsia="Avenir" w:hAnsi="Avenir Next LT Pro" w:cs="Avenir"/>
        </w:rPr>
        <w:t xml:space="preserve"> 10 munkanapon belül, de </w:t>
      </w:r>
      <w:proofErr w:type="spellStart"/>
      <w:r w:rsidRPr="00F86D78">
        <w:rPr>
          <w:rFonts w:ascii="Avenir Next LT Pro" w:eastAsia="Avenir" w:hAnsi="Avenir Next LT Pro" w:cs="Avenir"/>
        </w:rPr>
        <w:t>legkésőbb</w:t>
      </w:r>
      <w:proofErr w:type="spellEnd"/>
      <w:r w:rsidRPr="00F86D78">
        <w:rPr>
          <w:rFonts w:ascii="Avenir Next LT Pro" w:eastAsia="Avenir" w:hAnsi="Avenir Next LT Pro" w:cs="Avenir"/>
        </w:rPr>
        <w:t xml:space="preserve"> a </w:t>
      </w:r>
      <w:proofErr w:type="spellStart"/>
      <w:r w:rsidRPr="00F86D78">
        <w:rPr>
          <w:rFonts w:ascii="Avenir Next LT Pro" w:eastAsia="Avenir" w:hAnsi="Avenir Next LT Pro" w:cs="Avenir"/>
        </w:rPr>
        <w:t>megvalósítási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időszak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lejárta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előtt</w:t>
      </w:r>
      <w:proofErr w:type="spellEnd"/>
      <w:r w:rsidRPr="00F86D78">
        <w:rPr>
          <w:rFonts w:ascii="Avenir Next LT Pro" w:eastAsia="Avenir" w:hAnsi="Avenir Next LT Pro" w:cs="Avenir"/>
        </w:rPr>
        <w:t xml:space="preserve"> 30 </w:t>
      </w:r>
      <w:proofErr w:type="spellStart"/>
      <w:r w:rsidRPr="00F86D78">
        <w:rPr>
          <w:rFonts w:ascii="Avenir Next LT Pro" w:eastAsia="Avenir" w:hAnsi="Avenir Next LT Pro" w:cs="Avenir"/>
        </w:rPr>
        <w:t>nappal</w:t>
      </w:r>
      <w:proofErr w:type="spellEnd"/>
      <w:r w:rsidRPr="00F86D78">
        <w:rPr>
          <w:rFonts w:ascii="Avenir Next LT Pro" w:eastAsia="Avenir" w:hAnsi="Avenir Next LT Pro" w:cs="Avenir"/>
        </w:rPr>
        <w:t xml:space="preserve">, jelezzék </w:t>
      </w:r>
      <w:proofErr w:type="spellStart"/>
      <w:r w:rsidRPr="00F86D78">
        <w:rPr>
          <w:rFonts w:ascii="Avenir Next LT Pro" w:eastAsia="Avenir" w:hAnsi="Avenir Next LT Pro" w:cs="Avenir"/>
        </w:rPr>
        <w:t>írásban</w:t>
      </w:r>
      <w:proofErr w:type="spellEnd"/>
      <w:r w:rsidRPr="00F86D78">
        <w:rPr>
          <w:rFonts w:ascii="Avenir Next LT Pro" w:eastAsia="Avenir" w:hAnsi="Avenir Next LT Pro" w:cs="Avenir"/>
        </w:rPr>
        <w:t xml:space="preserve"> (e-mailen) </w:t>
      </w:r>
      <w:proofErr w:type="spellStart"/>
      <w:r w:rsidRPr="00F86D78">
        <w:rPr>
          <w:rFonts w:ascii="Avenir Next LT Pro" w:eastAsia="Avenir" w:hAnsi="Avenir Next LT Pro" w:cs="Avenir"/>
        </w:rPr>
        <w:t>az</w:t>
      </w:r>
      <w:proofErr w:type="spellEnd"/>
      <w:r w:rsidRPr="00F86D78">
        <w:rPr>
          <w:rFonts w:ascii="Avenir Next LT Pro" w:eastAsia="Avenir" w:hAnsi="Avenir Next LT Pro" w:cs="Avenir"/>
        </w:rPr>
        <w:t xml:space="preserve"> ALÁRTPRO 2024 </w:t>
      </w:r>
      <w:proofErr w:type="spellStart"/>
      <w:r w:rsidRPr="00F86D78">
        <w:rPr>
          <w:rFonts w:ascii="Avenir Next LT Pro" w:eastAsia="Avenir" w:hAnsi="Avenir Next LT Pro" w:cs="Avenir"/>
        </w:rPr>
        <w:t>projektmenedzserének</w:t>
      </w:r>
      <w:proofErr w:type="spellEnd"/>
      <w:r w:rsidRPr="00F86D78">
        <w:rPr>
          <w:rFonts w:ascii="Avenir Next LT Pro" w:eastAsia="Avenir" w:hAnsi="Avenir Next LT Pro" w:cs="Avenir"/>
        </w:rPr>
        <w:t xml:space="preserve"> a </w:t>
      </w:r>
      <w:hyperlink r:id="rId12" w:history="1">
        <w:r w:rsidRPr="00CC1897">
          <w:rPr>
            <w:rStyle w:val="Hiperhivatkozs"/>
            <w:rFonts w:ascii="Avenir Next LT Pro" w:eastAsia="Avenir" w:hAnsi="Avenir Next LT Pro" w:cs="Avenir"/>
          </w:rPr>
          <w:t>urbanovszky.zsuzsanna@fszka.hu</w:t>
        </w:r>
      </w:hyperlink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levélcímre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küldött</w:t>
      </w:r>
      <w:proofErr w:type="spellEnd"/>
      <w:r w:rsidRPr="00F86D78">
        <w:rPr>
          <w:rFonts w:ascii="Avenir Next LT Pro" w:eastAsia="Avenir" w:hAnsi="Avenir Next LT Pro" w:cs="Avenir"/>
        </w:rPr>
        <w:t xml:space="preserve"> levélben a következőket:</w:t>
      </w:r>
    </w:p>
    <w:p w14:paraId="25ACCE20" w14:textId="77777777" w:rsidR="00F86D78" w:rsidRPr="00F86D78" w:rsidRDefault="00F86D78" w:rsidP="00B5711E">
      <w:pPr>
        <w:numPr>
          <w:ilvl w:val="0"/>
          <w:numId w:val="4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F86D78">
        <w:rPr>
          <w:rFonts w:ascii="Avenir Next LT Pro" w:eastAsia="Avenir" w:hAnsi="Avenir Next LT Pro" w:cs="Avenir"/>
        </w:rPr>
        <w:t>olyan</w:t>
      </w:r>
      <w:proofErr w:type="spellEnd"/>
      <w:r w:rsidRPr="00F86D78">
        <w:rPr>
          <w:rFonts w:ascii="Avenir Next LT Pro" w:eastAsia="Avenir" w:hAnsi="Avenir Next LT Pro" w:cs="Avenir"/>
        </w:rPr>
        <w:t xml:space="preserve"> akadály, </w:t>
      </w:r>
      <w:proofErr w:type="spellStart"/>
      <w:r w:rsidRPr="00F86D78">
        <w:rPr>
          <w:rFonts w:ascii="Avenir Next LT Pro" w:eastAsia="Avenir" w:hAnsi="Avenir Next LT Pro" w:cs="Avenir"/>
        </w:rPr>
        <w:t>amely</w:t>
      </w:r>
      <w:proofErr w:type="spellEnd"/>
      <w:r w:rsidRPr="00F86D78">
        <w:rPr>
          <w:rFonts w:ascii="Avenir Next LT Pro" w:eastAsia="Avenir" w:hAnsi="Avenir Next LT Pro" w:cs="Avenir"/>
        </w:rPr>
        <w:t xml:space="preserve"> a </w:t>
      </w:r>
      <w:proofErr w:type="spellStart"/>
      <w:r w:rsidRPr="00F86D78">
        <w:rPr>
          <w:rFonts w:ascii="Avenir Next LT Pro" w:eastAsia="Avenir" w:hAnsi="Avenir Next LT Pro" w:cs="Avenir"/>
        </w:rPr>
        <w:t>projekt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megvalósítását</w:t>
      </w:r>
      <w:proofErr w:type="spellEnd"/>
      <w:r w:rsidRPr="00F86D78">
        <w:rPr>
          <w:rFonts w:ascii="Avenir Next LT Pro" w:eastAsia="Avenir" w:hAnsi="Avenir Next LT Pro" w:cs="Avenir"/>
        </w:rPr>
        <w:t xml:space="preserve"> veszélyezteti </w:t>
      </w:r>
      <w:proofErr w:type="spellStart"/>
      <w:r w:rsidRPr="00F86D78">
        <w:rPr>
          <w:rFonts w:ascii="Avenir Next LT Pro" w:eastAsia="Avenir" w:hAnsi="Avenir Next LT Pro" w:cs="Avenir"/>
        </w:rPr>
        <w:t>vagy</w:t>
      </w:r>
      <w:proofErr w:type="spellEnd"/>
      <w:r w:rsidRPr="00F86D78">
        <w:rPr>
          <w:rFonts w:ascii="Avenir Next LT Pro" w:eastAsia="Avenir" w:hAnsi="Avenir Next LT Pro" w:cs="Avenir"/>
        </w:rPr>
        <w:t xml:space="preserve"> lehetetlenné teszi;</w:t>
      </w:r>
    </w:p>
    <w:p w14:paraId="716C5ACB" w14:textId="77777777" w:rsidR="00F86D78" w:rsidRPr="00F86D78" w:rsidRDefault="00F86D78" w:rsidP="00B5711E">
      <w:pPr>
        <w:numPr>
          <w:ilvl w:val="0"/>
          <w:numId w:val="4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>székhely, értesítési cím változása;</w:t>
      </w:r>
    </w:p>
    <w:p w14:paraId="64E40E49" w14:textId="77777777" w:rsidR="00F86D78" w:rsidRPr="00F86D78" w:rsidRDefault="00F86D78" w:rsidP="00B5711E">
      <w:pPr>
        <w:numPr>
          <w:ilvl w:val="0"/>
          <w:numId w:val="4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 xml:space="preserve">bankszámlával kapcsolatos </w:t>
      </w:r>
      <w:proofErr w:type="spellStart"/>
      <w:r w:rsidRPr="00F86D78">
        <w:rPr>
          <w:rFonts w:ascii="Avenir Next LT Pro" w:eastAsia="Avenir" w:hAnsi="Avenir Next LT Pro" w:cs="Avenir"/>
        </w:rPr>
        <w:t>változások</w:t>
      </w:r>
      <w:proofErr w:type="spellEnd"/>
      <w:r w:rsidRPr="00F86D78">
        <w:rPr>
          <w:rFonts w:ascii="Avenir Next LT Pro" w:eastAsia="Avenir" w:hAnsi="Avenir Next LT Pro" w:cs="Avenir"/>
        </w:rPr>
        <w:t>;</w:t>
      </w:r>
    </w:p>
    <w:p w14:paraId="1C050021" w14:textId="77777777" w:rsidR="00F86D78" w:rsidRPr="00F86D78" w:rsidRDefault="00F86D78" w:rsidP="00B5711E">
      <w:pPr>
        <w:numPr>
          <w:ilvl w:val="0"/>
          <w:numId w:val="4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 xml:space="preserve">a képviselő/kapcsolattartó személyében bekövetkezett </w:t>
      </w:r>
      <w:proofErr w:type="spellStart"/>
      <w:r w:rsidRPr="00F86D78">
        <w:rPr>
          <w:rFonts w:ascii="Avenir Next LT Pro" w:eastAsia="Avenir" w:hAnsi="Avenir Next LT Pro" w:cs="Avenir"/>
        </w:rPr>
        <w:t>változás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</w:p>
    <w:p w14:paraId="06E2C443" w14:textId="77777777" w:rsidR="00F86D78" w:rsidRPr="00F86D78" w:rsidRDefault="00F86D78" w:rsidP="00B5711E">
      <w:pPr>
        <w:numPr>
          <w:ilvl w:val="0"/>
          <w:numId w:val="4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F86D78">
        <w:rPr>
          <w:rFonts w:ascii="Avenir Next LT Pro" w:eastAsia="Avenir" w:hAnsi="Avenir Next LT Pro" w:cs="Avenir"/>
        </w:rPr>
        <w:t>az</w:t>
      </w:r>
      <w:proofErr w:type="spellEnd"/>
      <w:r w:rsidRPr="00F86D78">
        <w:rPr>
          <w:rFonts w:ascii="Avenir Next LT Pro" w:eastAsia="Avenir" w:hAnsi="Avenir Next LT Pro" w:cs="Avenir"/>
        </w:rPr>
        <w:t xml:space="preserve"> aláíró/kapcsolattartó elérhetőségeiben (e-mail, cím, telefonszám) bekövetkezett </w:t>
      </w:r>
      <w:proofErr w:type="spellStart"/>
      <w:r w:rsidRPr="00F86D78">
        <w:rPr>
          <w:rFonts w:ascii="Avenir Next LT Pro" w:eastAsia="Avenir" w:hAnsi="Avenir Next LT Pro" w:cs="Avenir"/>
        </w:rPr>
        <w:t>változás</w:t>
      </w:r>
      <w:proofErr w:type="spellEnd"/>
      <w:r w:rsidRPr="00F86D78">
        <w:rPr>
          <w:rFonts w:ascii="Avenir Next LT Pro" w:eastAsia="Avenir" w:hAnsi="Avenir Next LT Pro" w:cs="Avenir"/>
        </w:rPr>
        <w:t>;</w:t>
      </w:r>
    </w:p>
    <w:p w14:paraId="449002C0" w14:textId="03CFF182" w:rsidR="00F86D78" w:rsidRPr="00F86D78" w:rsidRDefault="00F86D78" w:rsidP="00B5711E">
      <w:pPr>
        <w:numPr>
          <w:ilvl w:val="0"/>
          <w:numId w:val="4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>a Kedvezményezett létesítő okiratának a célokat, illetve tevékenységi kört érintő módosítása</w:t>
      </w:r>
      <w:sdt>
        <w:sdtPr>
          <w:rPr>
            <w:rFonts w:ascii="Avenir Next LT Pro" w:eastAsia="Avenir" w:hAnsi="Avenir Next LT Pro" w:cs="Avenir"/>
          </w:rPr>
          <w:tag w:val="goog_rdk_10"/>
          <w:id w:val="-1946525281"/>
        </w:sdtPr>
        <w:sdtContent>
          <w:r>
            <w:rPr>
              <w:rFonts w:ascii="Avenir Next LT Pro" w:eastAsia="Avenir" w:hAnsi="Avenir Next LT Pro" w:cs="Avenir"/>
            </w:rPr>
            <w:t>.</w:t>
          </w:r>
        </w:sdtContent>
      </w:sdt>
    </w:p>
    <w:p w14:paraId="63C6535E" w14:textId="77777777" w:rsidR="00F86D78" w:rsidRPr="00F86D78" w:rsidRDefault="00F86D78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lastRenderedPageBreak/>
        <w:t xml:space="preserve">Az adatváltozás bejelentése </w:t>
      </w:r>
      <w:proofErr w:type="spellStart"/>
      <w:r w:rsidRPr="00F86D78">
        <w:rPr>
          <w:rFonts w:ascii="Avenir Next LT Pro" w:eastAsia="Avenir" w:hAnsi="Avenir Next LT Pro" w:cs="Avenir"/>
        </w:rPr>
        <w:t>nem</w:t>
      </w:r>
      <w:proofErr w:type="spellEnd"/>
      <w:r w:rsidRPr="00F86D78">
        <w:rPr>
          <w:rFonts w:ascii="Avenir Next LT Pro" w:eastAsia="Avenir" w:hAnsi="Avenir Next LT Pro" w:cs="Avenir"/>
        </w:rPr>
        <w:t xml:space="preserve"> minősül a </w:t>
      </w:r>
      <w:proofErr w:type="spellStart"/>
      <w:r w:rsidRPr="00F86D78">
        <w:rPr>
          <w:rFonts w:ascii="Avenir Next LT Pro" w:eastAsia="Avenir" w:hAnsi="Avenir Next LT Pro" w:cs="Avenir"/>
        </w:rPr>
        <w:t>támogatói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okirat</w:t>
      </w:r>
      <w:proofErr w:type="spellEnd"/>
      <w:r w:rsidRPr="00F86D78">
        <w:rPr>
          <w:rFonts w:ascii="Avenir Next LT Pro" w:eastAsia="Avenir" w:hAnsi="Avenir Next LT Pro" w:cs="Avenir"/>
        </w:rPr>
        <w:t xml:space="preserve"> módosítására irányuló kezdeményezésnek. </w:t>
      </w:r>
    </w:p>
    <w:p w14:paraId="4A793243" w14:textId="5B70B22F" w:rsidR="00F86D78" w:rsidRPr="00F86D78" w:rsidRDefault="00F86D78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 xml:space="preserve">A képviselő személyében bekövetkező </w:t>
      </w:r>
      <w:proofErr w:type="spellStart"/>
      <w:r w:rsidRPr="00F86D78">
        <w:rPr>
          <w:rFonts w:ascii="Avenir Next LT Pro" w:eastAsia="Avenir" w:hAnsi="Avenir Next LT Pro" w:cs="Avenir"/>
        </w:rPr>
        <w:t>változás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esetén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</w:rPr>
        <w:t>kérjük</w:t>
      </w:r>
      <w:proofErr w:type="spellEnd"/>
      <w:r w:rsidRPr="00F86D78">
        <w:rPr>
          <w:rFonts w:ascii="Avenir Next LT Pro" w:eastAsia="Avenir" w:hAnsi="Avenir Next LT Pro" w:cs="Avenir"/>
        </w:rPr>
        <w:t>, csatolják</w:t>
      </w:r>
      <w:r>
        <w:rPr>
          <w:rFonts w:ascii="Avenir Next LT Pro" w:eastAsia="Avenir" w:hAnsi="Avenir Next LT Pro" w:cs="Avenir"/>
        </w:rPr>
        <w:t>:</w:t>
      </w:r>
    </w:p>
    <w:p w14:paraId="268A0A82" w14:textId="77777777" w:rsidR="00F86D78" w:rsidRPr="00F86D78" w:rsidRDefault="00F86D78" w:rsidP="00B5711E">
      <w:pPr>
        <w:numPr>
          <w:ilvl w:val="0"/>
          <w:numId w:val="41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 xml:space="preserve">a banki aláírás bejelentő kartont </w:t>
      </w:r>
      <w:proofErr w:type="spellStart"/>
      <w:r w:rsidRPr="00F86D78">
        <w:rPr>
          <w:rFonts w:ascii="Avenir Next LT Pro" w:eastAsia="Avenir" w:hAnsi="Avenir Next LT Pro" w:cs="Avenir"/>
        </w:rPr>
        <w:t>és</w:t>
      </w:r>
      <w:proofErr w:type="spellEnd"/>
      <w:r w:rsidRPr="00F86D78">
        <w:rPr>
          <w:rFonts w:ascii="Avenir Next LT Pro" w:eastAsia="Avenir" w:hAnsi="Avenir Next LT Pro" w:cs="Avenir"/>
        </w:rPr>
        <w:t xml:space="preserve"> képviseletre </w:t>
      </w:r>
      <w:proofErr w:type="spellStart"/>
      <w:r w:rsidRPr="00F86D78">
        <w:rPr>
          <w:rFonts w:ascii="Avenir Next LT Pro" w:eastAsia="Avenir" w:hAnsi="Avenir Next LT Pro" w:cs="Avenir"/>
        </w:rPr>
        <w:t>való</w:t>
      </w:r>
      <w:proofErr w:type="spellEnd"/>
      <w:r w:rsidRPr="00F86D78">
        <w:rPr>
          <w:rFonts w:ascii="Avenir Next LT Pro" w:eastAsia="Avenir" w:hAnsi="Avenir Next LT Pro" w:cs="Avenir"/>
        </w:rPr>
        <w:t xml:space="preserve"> jogosultságot igazoló dokumentumot, </w:t>
      </w:r>
      <w:proofErr w:type="spellStart"/>
      <w:r w:rsidRPr="00F86D78">
        <w:rPr>
          <w:rFonts w:ascii="Avenir Next LT Pro" w:eastAsia="Avenir" w:hAnsi="Avenir Next LT Pro" w:cs="Avenir"/>
        </w:rPr>
        <w:t>vagy</w:t>
      </w:r>
      <w:proofErr w:type="spellEnd"/>
      <w:r w:rsidRPr="00F86D78">
        <w:rPr>
          <w:rFonts w:ascii="Avenir Next LT Pro" w:eastAsia="Avenir" w:hAnsi="Avenir Next LT Pro" w:cs="Avenir"/>
        </w:rPr>
        <w:t xml:space="preserve"> </w:t>
      </w:r>
    </w:p>
    <w:p w14:paraId="18C1F2B9" w14:textId="17904936" w:rsidR="00F86D78" w:rsidRPr="00F86D78" w:rsidRDefault="00F86D78" w:rsidP="00B5711E">
      <w:pPr>
        <w:numPr>
          <w:ilvl w:val="0"/>
          <w:numId w:val="41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F86D78">
        <w:rPr>
          <w:rFonts w:ascii="Avenir Next LT Pro" w:eastAsia="Avenir" w:hAnsi="Avenir Next LT Pro" w:cs="Avenir"/>
        </w:rPr>
        <w:t xml:space="preserve">a közjegyző </w:t>
      </w:r>
      <w:proofErr w:type="spellStart"/>
      <w:r w:rsidRPr="00F86D78">
        <w:rPr>
          <w:rFonts w:ascii="Avenir Next LT Pro" w:eastAsia="Avenir" w:hAnsi="Avenir Next LT Pro" w:cs="Avenir"/>
        </w:rPr>
        <w:t>vagy</w:t>
      </w:r>
      <w:proofErr w:type="spellEnd"/>
      <w:r w:rsidRPr="00F86D78">
        <w:rPr>
          <w:rFonts w:ascii="Avenir Next LT Pro" w:eastAsia="Avenir" w:hAnsi="Avenir Next LT Pro" w:cs="Avenir"/>
        </w:rPr>
        <w:t xml:space="preserve"> ügyvéd </w:t>
      </w:r>
      <w:proofErr w:type="spellStart"/>
      <w:r w:rsidRPr="00F86D78">
        <w:rPr>
          <w:rFonts w:ascii="Avenir Next LT Pro" w:eastAsia="Avenir" w:hAnsi="Avenir Next LT Pro" w:cs="Avenir"/>
        </w:rPr>
        <w:t>által</w:t>
      </w:r>
      <w:proofErr w:type="spellEnd"/>
      <w:r w:rsidRPr="00F86D78">
        <w:rPr>
          <w:rFonts w:ascii="Avenir Next LT Pro" w:eastAsia="Avenir" w:hAnsi="Avenir Next LT Pro" w:cs="Avenir"/>
        </w:rPr>
        <w:t xml:space="preserve"> kiállított </w:t>
      </w:r>
      <w:proofErr w:type="spellStart"/>
      <w:r w:rsidRPr="00F86D78">
        <w:rPr>
          <w:rFonts w:ascii="Avenir Next LT Pro" w:eastAsia="Avenir" w:hAnsi="Avenir Next LT Pro" w:cs="Avenir"/>
        </w:rPr>
        <w:t>és</w:t>
      </w:r>
      <w:proofErr w:type="spellEnd"/>
      <w:r w:rsidRPr="00F86D78">
        <w:rPr>
          <w:rFonts w:ascii="Avenir Next LT Pro" w:eastAsia="Avenir" w:hAnsi="Avenir Next LT Pro" w:cs="Avenir"/>
        </w:rPr>
        <w:t xml:space="preserve"> hitelesített aláírási címpéldány másolatát</w:t>
      </w:r>
      <w:r>
        <w:rPr>
          <w:rFonts w:ascii="Avenir Next LT Pro" w:eastAsia="Avenir" w:hAnsi="Avenir Next LT Pro" w:cs="Avenir"/>
        </w:rPr>
        <w:t>.</w:t>
      </w:r>
    </w:p>
    <w:p w14:paraId="148857E7" w14:textId="77777777" w:rsidR="00E50F7C" w:rsidRPr="00334058" w:rsidRDefault="00B01D2C" w:rsidP="00B5711E">
      <w:pPr>
        <w:pStyle w:val="Cmsor2"/>
        <w:numPr>
          <w:ilvl w:val="1"/>
          <w:numId w:val="28"/>
        </w:numPr>
        <w:spacing w:before="300" w:after="120" w:line="264" w:lineRule="auto"/>
        <w:ind w:left="425" w:right="425" w:hanging="141"/>
        <w:rPr>
          <w:rFonts w:ascii="Avenir Next LT Pro" w:hAnsi="Avenir Next LT Pro"/>
        </w:rPr>
      </w:pPr>
      <w:r w:rsidRPr="00334058">
        <w:rPr>
          <w:rFonts w:ascii="Avenir Next LT Pro" w:hAnsi="Avenir Next LT Pro"/>
        </w:rPr>
        <w:t xml:space="preserve"> </w:t>
      </w:r>
      <w:bookmarkStart w:id="8" w:name="_Toc164419284"/>
      <w:proofErr w:type="spellStart"/>
      <w:r w:rsidR="0005721D" w:rsidRPr="00334058">
        <w:rPr>
          <w:rFonts w:ascii="Avenir Next LT Pro" w:hAnsi="Avenir Next LT Pro"/>
        </w:rPr>
        <w:t>Támogatói</w:t>
      </w:r>
      <w:proofErr w:type="spellEnd"/>
      <w:r w:rsidR="0005721D" w:rsidRPr="00334058">
        <w:rPr>
          <w:rFonts w:ascii="Avenir Next LT Pro" w:hAnsi="Avenir Next LT Pro"/>
        </w:rPr>
        <w:t xml:space="preserve"> okiratot érintő módosítások szabályai</w:t>
      </w:r>
      <w:bookmarkEnd w:id="8"/>
    </w:p>
    <w:p w14:paraId="0625FDB0" w14:textId="7A820075" w:rsidR="003965AC" w:rsidRDefault="00F86D78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F86D78">
        <w:rPr>
          <w:rFonts w:ascii="Avenir Next LT Pro" w:eastAsia="Avenir" w:hAnsi="Avenir Next LT Pro" w:cs="Avenir"/>
          <w:highlight w:val="white"/>
        </w:rPr>
        <w:t xml:space="preserve">A </w:t>
      </w:r>
      <w:proofErr w:type="spellStart"/>
      <w:r w:rsidRPr="00F86D78">
        <w:rPr>
          <w:rFonts w:ascii="Avenir Next LT Pro" w:eastAsia="Avenir" w:hAnsi="Avenir Next LT Pro" w:cs="Avenir"/>
          <w:highlight w:val="white"/>
        </w:rPr>
        <w:t>projekt</w:t>
      </w:r>
      <w:proofErr w:type="spellEnd"/>
      <w:r w:rsidRPr="00F86D7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  <w:highlight w:val="white"/>
        </w:rPr>
        <w:t>végrehajtása</w:t>
      </w:r>
      <w:proofErr w:type="spellEnd"/>
      <w:r w:rsidRPr="00F86D7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  <w:highlight w:val="white"/>
        </w:rPr>
        <w:t>során</w:t>
      </w:r>
      <w:proofErr w:type="spellEnd"/>
      <w:r w:rsidRPr="00F86D78">
        <w:rPr>
          <w:rFonts w:ascii="Avenir Next LT Pro" w:eastAsia="Avenir" w:hAnsi="Avenir Next LT Pro" w:cs="Avenir"/>
          <w:highlight w:val="white"/>
        </w:rPr>
        <w:t xml:space="preserve"> </w:t>
      </w:r>
      <w:r w:rsidRPr="0096018B">
        <w:rPr>
          <w:rFonts w:ascii="Avenir Next LT Pro" w:eastAsia="Avenir" w:hAnsi="Avenir Next LT Pro" w:cs="Avenir"/>
          <w:color w:val="9A163A"/>
          <w:highlight w:val="white"/>
        </w:rPr>
        <w:t xml:space="preserve">egy alkalommal van </w:t>
      </w:r>
      <w:proofErr w:type="spellStart"/>
      <w:r w:rsidRPr="0096018B">
        <w:rPr>
          <w:rFonts w:ascii="Avenir Next LT Pro" w:eastAsia="Avenir" w:hAnsi="Avenir Next LT Pro" w:cs="Avenir"/>
          <w:color w:val="9A163A"/>
          <w:highlight w:val="white"/>
        </w:rPr>
        <w:t>lehetőség</w:t>
      </w:r>
      <w:proofErr w:type="spellEnd"/>
      <w:r w:rsidRPr="0096018B">
        <w:rPr>
          <w:rFonts w:ascii="Avenir Next LT Pro" w:eastAsia="Avenir" w:hAnsi="Avenir Next LT Pro" w:cs="Avenir"/>
          <w:color w:val="9A163A"/>
          <w:highlight w:val="white"/>
        </w:rPr>
        <w:t xml:space="preserve"> a </w:t>
      </w:r>
      <w:proofErr w:type="spellStart"/>
      <w:r w:rsidRPr="0096018B">
        <w:rPr>
          <w:rFonts w:ascii="Avenir Next LT Pro" w:eastAsia="Avenir" w:hAnsi="Avenir Next LT Pro" w:cs="Avenir"/>
          <w:color w:val="9A163A"/>
          <w:highlight w:val="white"/>
        </w:rPr>
        <w:t>támogatói</w:t>
      </w:r>
      <w:proofErr w:type="spellEnd"/>
      <w:r w:rsidRPr="0096018B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proofErr w:type="spellStart"/>
      <w:r w:rsidRPr="0096018B">
        <w:rPr>
          <w:rFonts w:ascii="Avenir Next LT Pro" w:eastAsia="Avenir" w:hAnsi="Avenir Next LT Pro" w:cs="Avenir"/>
          <w:color w:val="9A163A"/>
          <w:highlight w:val="white"/>
        </w:rPr>
        <w:t>okirat</w:t>
      </w:r>
      <w:proofErr w:type="spellEnd"/>
      <w:r w:rsidRPr="0096018B">
        <w:rPr>
          <w:rFonts w:ascii="Avenir Next LT Pro" w:eastAsia="Avenir" w:hAnsi="Avenir Next LT Pro" w:cs="Avenir"/>
          <w:color w:val="9A163A"/>
          <w:highlight w:val="white"/>
        </w:rPr>
        <w:t xml:space="preserve"> módosítására, </w:t>
      </w:r>
      <w:r w:rsidRPr="00F86D78">
        <w:rPr>
          <w:rFonts w:ascii="Avenir Next LT Pro" w:eastAsia="Avenir" w:hAnsi="Avenir Next LT Pro" w:cs="Avenir"/>
          <w:highlight w:val="white"/>
        </w:rPr>
        <w:t xml:space="preserve">amelyet </w:t>
      </w:r>
      <w:r w:rsidR="003965AC">
        <w:rPr>
          <w:rFonts w:ascii="Avenir Next LT Pro" w:eastAsia="Avenir" w:hAnsi="Avenir Next LT Pro" w:cs="Avenir"/>
          <w:highlight w:val="white"/>
        </w:rPr>
        <w:t xml:space="preserve">a </w:t>
      </w:r>
      <w:proofErr w:type="spellStart"/>
      <w:r w:rsidR="003965AC">
        <w:rPr>
          <w:rFonts w:ascii="Avenir Next LT Pro" w:eastAsia="Avenir" w:hAnsi="Avenir Next LT Pro" w:cs="Avenir"/>
          <w:highlight w:val="white"/>
        </w:rPr>
        <w:t>Támogatott</w:t>
      </w:r>
      <w:proofErr w:type="spellEnd"/>
      <w:r w:rsid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  <w:highlight w:val="white"/>
        </w:rPr>
        <w:t>legkésőbb</w:t>
      </w:r>
      <w:proofErr w:type="spellEnd"/>
      <w:r w:rsidRPr="00F86D78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96018B">
        <w:rPr>
          <w:rFonts w:ascii="Avenir Next LT Pro" w:eastAsia="Avenir" w:hAnsi="Avenir Next LT Pro" w:cs="Avenir"/>
          <w:color w:val="9A163A"/>
          <w:highlight w:val="white"/>
        </w:rPr>
        <w:t>megvalósítási</w:t>
      </w:r>
      <w:proofErr w:type="spellEnd"/>
      <w:r w:rsidRPr="0096018B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proofErr w:type="spellStart"/>
      <w:r w:rsidRPr="0096018B">
        <w:rPr>
          <w:rFonts w:ascii="Avenir Next LT Pro" w:eastAsia="Avenir" w:hAnsi="Avenir Next LT Pro" w:cs="Avenir"/>
          <w:color w:val="9A163A"/>
          <w:highlight w:val="white"/>
        </w:rPr>
        <w:t>időszak</w:t>
      </w:r>
      <w:proofErr w:type="spellEnd"/>
      <w:r w:rsidRPr="0096018B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proofErr w:type="spellStart"/>
      <w:r w:rsidRPr="0096018B">
        <w:rPr>
          <w:rFonts w:ascii="Avenir Next LT Pro" w:eastAsia="Avenir" w:hAnsi="Avenir Next LT Pro" w:cs="Avenir"/>
          <w:color w:val="9A163A"/>
          <w:highlight w:val="white"/>
        </w:rPr>
        <w:t>vége</w:t>
      </w:r>
      <w:proofErr w:type="spellEnd"/>
      <w:r w:rsidRPr="0096018B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proofErr w:type="spellStart"/>
      <w:r w:rsidRPr="0096018B">
        <w:rPr>
          <w:rFonts w:ascii="Avenir Next LT Pro" w:eastAsia="Avenir" w:hAnsi="Avenir Next LT Pro" w:cs="Avenir"/>
          <w:color w:val="9A163A"/>
          <w:highlight w:val="white"/>
        </w:rPr>
        <w:t>előtt</w:t>
      </w:r>
      <w:proofErr w:type="spellEnd"/>
      <w:r w:rsidRPr="0096018B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proofErr w:type="spellStart"/>
      <w:r w:rsidRPr="0096018B">
        <w:rPr>
          <w:rFonts w:ascii="Avenir Next LT Pro" w:eastAsia="Avenir" w:hAnsi="Avenir Next LT Pro" w:cs="Avenir"/>
          <w:color w:val="9A163A"/>
          <w:highlight w:val="white"/>
        </w:rPr>
        <w:t>harminc</w:t>
      </w:r>
      <w:proofErr w:type="spellEnd"/>
      <w:r w:rsidRPr="0096018B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proofErr w:type="spellStart"/>
      <w:r w:rsidRPr="0096018B">
        <w:rPr>
          <w:rFonts w:ascii="Avenir Next LT Pro" w:eastAsia="Avenir" w:hAnsi="Avenir Next LT Pro" w:cs="Avenir"/>
          <w:color w:val="9A163A"/>
          <w:highlight w:val="white"/>
        </w:rPr>
        <w:t>nappal</w:t>
      </w:r>
      <w:proofErr w:type="spellEnd"/>
      <w:r w:rsidRPr="0096018B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proofErr w:type="spellStart"/>
      <w:r w:rsidRPr="0096018B">
        <w:rPr>
          <w:rFonts w:ascii="Avenir Next LT Pro" w:eastAsia="Avenir" w:hAnsi="Avenir Next LT Pro" w:cs="Avenir"/>
          <w:color w:val="9A163A"/>
          <w:highlight w:val="white"/>
        </w:rPr>
        <w:t>kezdeményezhet</w:t>
      </w:r>
      <w:proofErr w:type="spellEnd"/>
      <w:r w:rsidRPr="0096018B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  <w:highlight w:val="white"/>
        </w:rPr>
        <w:t>írásban</w:t>
      </w:r>
      <w:proofErr w:type="spellEnd"/>
      <w:r w:rsidRPr="00F86D7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F86D78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F86D78">
        <w:rPr>
          <w:rFonts w:ascii="Avenir Next LT Pro" w:eastAsia="Avenir" w:hAnsi="Avenir Next LT Pro" w:cs="Avenir"/>
          <w:highlight w:val="white"/>
        </w:rPr>
        <w:t xml:space="preserve"> FSZKA-nál. Konzorcium </w:t>
      </w:r>
      <w:proofErr w:type="spellStart"/>
      <w:r w:rsidRPr="00F86D78">
        <w:rPr>
          <w:rFonts w:ascii="Avenir Next LT Pro" w:eastAsia="Avenir" w:hAnsi="Avenir Next LT Pro" w:cs="Avenir"/>
          <w:highlight w:val="white"/>
        </w:rPr>
        <w:t>esetén</w:t>
      </w:r>
      <w:proofErr w:type="spellEnd"/>
      <w:r w:rsidRPr="00F86D78">
        <w:rPr>
          <w:rFonts w:ascii="Avenir Next LT Pro" w:eastAsia="Avenir" w:hAnsi="Avenir Next LT Pro" w:cs="Avenir"/>
          <w:highlight w:val="white"/>
        </w:rPr>
        <w:t xml:space="preserve"> a konzorciumvezető a </w:t>
      </w:r>
      <w:proofErr w:type="spellStart"/>
      <w:r w:rsidRPr="00F86D78">
        <w:rPr>
          <w:rFonts w:ascii="Avenir Next LT Pro" w:eastAsia="Avenir" w:hAnsi="Avenir Next LT Pro" w:cs="Avenir"/>
          <w:highlight w:val="white"/>
        </w:rPr>
        <w:t>konzorciumi</w:t>
      </w:r>
      <w:proofErr w:type="spellEnd"/>
      <w:r w:rsidRPr="00F86D78">
        <w:rPr>
          <w:rFonts w:ascii="Avenir Next LT Pro" w:eastAsia="Avenir" w:hAnsi="Avenir Next LT Pro" w:cs="Avenir"/>
          <w:highlight w:val="white"/>
        </w:rPr>
        <w:t xml:space="preserve"> megállapodás módosításának tervezetét </w:t>
      </w:r>
      <w:proofErr w:type="spellStart"/>
      <w:r w:rsidRPr="00F86D78">
        <w:rPr>
          <w:rFonts w:ascii="Avenir Next LT Pro" w:eastAsia="Avenir" w:hAnsi="Avenir Next LT Pro" w:cs="Avenir"/>
          <w:highlight w:val="white"/>
        </w:rPr>
        <w:t>köteles</w:t>
      </w:r>
      <w:proofErr w:type="spellEnd"/>
      <w:r w:rsidRPr="00F86D78">
        <w:rPr>
          <w:rFonts w:ascii="Avenir Next LT Pro" w:eastAsia="Avenir" w:hAnsi="Avenir Next LT Pro" w:cs="Avenir"/>
          <w:highlight w:val="white"/>
        </w:rPr>
        <w:t xml:space="preserve"> előzetesen megküldeni </w:t>
      </w:r>
      <w:proofErr w:type="spellStart"/>
      <w:r w:rsidRPr="00F86D78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F86D78">
        <w:rPr>
          <w:rFonts w:ascii="Avenir Next LT Pro" w:eastAsia="Avenir" w:hAnsi="Avenir Next LT Pro" w:cs="Avenir"/>
          <w:highlight w:val="white"/>
        </w:rPr>
        <w:t xml:space="preserve"> FSZKA </w:t>
      </w:r>
      <w:proofErr w:type="spellStart"/>
      <w:r w:rsidRPr="00F86D78">
        <w:rPr>
          <w:rFonts w:ascii="Avenir Next LT Pro" w:eastAsia="Avenir" w:hAnsi="Avenir Next LT Pro" w:cs="Avenir"/>
          <w:highlight w:val="white"/>
        </w:rPr>
        <w:t>részére</w:t>
      </w:r>
      <w:proofErr w:type="spellEnd"/>
      <w:r w:rsidRPr="00F86D78">
        <w:rPr>
          <w:rFonts w:ascii="Avenir Next LT Pro" w:eastAsia="Avenir" w:hAnsi="Avenir Next LT Pro" w:cs="Avenir"/>
          <w:highlight w:val="white"/>
        </w:rPr>
        <w:t xml:space="preserve">. </w:t>
      </w:r>
    </w:p>
    <w:p w14:paraId="252E5433" w14:textId="77777777" w:rsidR="003965AC" w:rsidRPr="00F86D78" w:rsidRDefault="003965AC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</w:p>
    <w:p w14:paraId="31B965F2" w14:textId="77777777" w:rsidR="00E50F7C" w:rsidRPr="00334058" w:rsidRDefault="0005721D" w:rsidP="00B5711E">
      <w:pPr>
        <w:pStyle w:val="Cmsor1"/>
        <w:numPr>
          <w:ilvl w:val="2"/>
          <w:numId w:val="8"/>
        </w:numPr>
        <w:tabs>
          <w:tab w:val="left" w:pos="1418"/>
        </w:tabs>
        <w:spacing w:before="0" w:after="200" w:line="264" w:lineRule="auto"/>
        <w:ind w:left="425" w:right="425" w:firstLine="1"/>
        <w:rPr>
          <w:rFonts w:ascii="Avenir Next LT Pro" w:eastAsia="Avenir" w:hAnsi="Avenir Next LT Pro" w:cs="Avenir"/>
          <w:sz w:val="24"/>
          <w:szCs w:val="24"/>
        </w:rPr>
      </w:pPr>
      <w:bookmarkStart w:id="9" w:name="_Toc164419285"/>
      <w:r w:rsidRPr="00334058">
        <w:rPr>
          <w:rFonts w:ascii="Avenir Next LT Pro" w:eastAsia="Avenir" w:hAnsi="Avenir Next LT Pro" w:cs="Avenir"/>
          <w:sz w:val="24"/>
          <w:szCs w:val="24"/>
        </w:rPr>
        <w:t>A projekttel kapcsolatos tartalmi módosítások egyeztetése</w:t>
      </w:r>
      <w:bookmarkEnd w:id="9"/>
    </w:p>
    <w:p w14:paraId="42BF53F1" w14:textId="68B50D2A" w:rsidR="003965AC" w:rsidRPr="003965AC" w:rsidRDefault="003965AC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proofErr w:type="spellStart"/>
      <w:r w:rsidRPr="003965AC">
        <w:rPr>
          <w:rFonts w:ascii="Avenir Next LT Pro" w:eastAsia="Avenir" w:hAnsi="Avenir Next LT Pro" w:cs="Avenir"/>
          <w:highlight w:val="white"/>
        </w:rPr>
        <w:t>Amennyiben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projekt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tervezésekor előre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nem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látható okok,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vagy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bármilyen más, észszerűen elfogadható ok miatt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projektet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nem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tudják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eredeti tervek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szerint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végrehajtani,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akkor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lehetőség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van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projekt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tartalmának módosítására.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Ez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>
        <w:rPr>
          <w:rFonts w:ascii="Avenir Next LT Pro" w:eastAsia="Avenir" w:hAnsi="Avenir Next LT Pro" w:cs="Avenir"/>
          <w:highlight w:val="white"/>
        </w:rPr>
        <w:t>c</w:t>
      </w:r>
      <w:r w:rsidRPr="003965AC">
        <w:rPr>
          <w:rFonts w:ascii="Avenir Next LT Pro" w:eastAsia="Avenir" w:hAnsi="Avenir Next LT Pro" w:cs="Avenir"/>
          <w:highlight w:val="white"/>
        </w:rPr>
        <w:t>sak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olyan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módon lehetséges,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hogy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eredeti fő célkitűzés ne sérüljön, s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projekt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tartalmi minősége ne romoljon a módosítás hatására.</w:t>
      </w:r>
    </w:p>
    <w:p w14:paraId="41041493" w14:textId="77777777" w:rsidR="003965AC" w:rsidRPr="003965AC" w:rsidRDefault="003965AC" w:rsidP="0096018B">
      <w:pPr>
        <w:spacing w:before="200"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3965AC">
        <w:rPr>
          <w:rFonts w:ascii="Avenir Next LT Pro" w:eastAsia="Avenir" w:hAnsi="Avenir Next LT Pro" w:cs="Avenir"/>
          <w:highlight w:val="white"/>
        </w:rPr>
        <w:t xml:space="preserve">Javasoljuk,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hogy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módosítás igényéről időben –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módosítási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kérelem benyújtása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előtt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– egyeztessenek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FSZKA-val.</w:t>
      </w:r>
    </w:p>
    <w:p w14:paraId="549624F1" w14:textId="77777777" w:rsidR="003965AC" w:rsidRPr="003965AC" w:rsidRDefault="003965AC" w:rsidP="0096018B">
      <w:pPr>
        <w:spacing w:before="100"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3965AC">
        <w:rPr>
          <w:rFonts w:ascii="Avenir Next LT Pro" w:eastAsia="Avenir" w:hAnsi="Avenir Next LT Pro" w:cs="Avenir"/>
          <w:highlight w:val="white"/>
        </w:rPr>
        <w:t xml:space="preserve">A változtatás érintheti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alábbiakat:</w:t>
      </w:r>
    </w:p>
    <w:p w14:paraId="1F140DB7" w14:textId="77777777" w:rsidR="003965AC" w:rsidRPr="003965AC" w:rsidRDefault="003965AC" w:rsidP="00B5711E">
      <w:pPr>
        <w:numPr>
          <w:ilvl w:val="0"/>
          <w:numId w:val="4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  <w:highlight w:val="white"/>
        </w:rPr>
      </w:pPr>
      <w:proofErr w:type="spellStart"/>
      <w:r w:rsidRPr="003965AC">
        <w:rPr>
          <w:rFonts w:ascii="Avenir Next LT Pro" w:eastAsia="Avenir" w:hAnsi="Avenir Next LT Pro" w:cs="Avenir"/>
          <w:highlight w:val="white"/>
        </w:rPr>
        <w:t>projekt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ütemezése;</w:t>
      </w:r>
    </w:p>
    <w:p w14:paraId="5F5EE8FD" w14:textId="5BD7B5C7" w:rsidR="003965AC" w:rsidRPr="003965AC" w:rsidRDefault="003965AC" w:rsidP="00B5711E">
      <w:pPr>
        <w:numPr>
          <w:ilvl w:val="0"/>
          <w:numId w:val="4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  <w:highlight w:val="white"/>
        </w:rPr>
      </w:pPr>
      <w:r w:rsidRPr="003965AC">
        <w:rPr>
          <w:rFonts w:ascii="Avenir Next LT Pro" w:eastAsia="Avenir" w:hAnsi="Avenir Next LT Pro" w:cs="Avenir"/>
          <w:highlight w:val="white"/>
        </w:rPr>
        <w:t xml:space="preserve">a megvalósítás </w:t>
      </w:r>
      <w:proofErr w:type="spellStart"/>
      <w:r>
        <w:rPr>
          <w:rFonts w:ascii="Avenir Next LT Pro" w:eastAsia="Avenir" w:hAnsi="Avenir Next LT Pro" w:cs="Avenir"/>
          <w:highlight w:val="white"/>
        </w:rPr>
        <w:t>befejezése</w:t>
      </w:r>
      <w:proofErr w:type="spellEnd"/>
      <w:r>
        <w:rPr>
          <w:rFonts w:ascii="Avenir Next LT Pro" w:eastAsia="Avenir" w:hAnsi="Avenir Next LT Pro" w:cs="Avenir"/>
          <w:highlight w:val="white"/>
        </w:rPr>
        <w:t>;</w:t>
      </w:r>
    </w:p>
    <w:p w14:paraId="571D2500" w14:textId="77777777" w:rsidR="003965AC" w:rsidRPr="003965AC" w:rsidRDefault="003965AC" w:rsidP="00B5711E">
      <w:pPr>
        <w:numPr>
          <w:ilvl w:val="0"/>
          <w:numId w:val="4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  <w:highlight w:val="white"/>
        </w:rPr>
      </w:pPr>
      <w:r w:rsidRPr="003965AC">
        <w:rPr>
          <w:rFonts w:ascii="Avenir Next LT Pro" w:eastAsia="Avenir" w:hAnsi="Avenir Next LT Pro" w:cs="Avenir"/>
          <w:highlight w:val="white"/>
        </w:rPr>
        <w:t xml:space="preserve">a megvalósítás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helyszíne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>;</w:t>
      </w:r>
    </w:p>
    <w:sdt>
      <w:sdtPr>
        <w:rPr>
          <w:highlight w:val="white"/>
        </w:rPr>
        <w:tag w:val="goog_rdk_20"/>
        <w:id w:val="-1728912979"/>
      </w:sdtPr>
      <w:sdtContent>
        <w:p w14:paraId="14214AD8" w14:textId="6AB29959" w:rsidR="003965AC" w:rsidRPr="003965AC" w:rsidRDefault="003965AC" w:rsidP="00B5711E">
          <w:pPr>
            <w:pStyle w:val="Listaszerbekezds"/>
            <w:numPr>
              <w:ilvl w:val="0"/>
              <w:numId w:val="46"/>
            </w:numPr>
            <w:spacing w:before="100" w:after="0" w:line="264" w:lineRule="auto"/>
            <w:ind w:left="425" w:right="425" w:firstLine="1"/>
            <w:jc w:val="both"/>
            <w:rPr>
              <w:rFonts w:ascii="Avenir Next LT Pro" w:eastAsia="Avenir" w:hAnsi="Avenir Next LT Pro" w:cs="Avenir"/>
              <w:highlight w:val="white"/>
            </w:rPr>
          </w:pPr>
          <w:r w:rsidRPr="003965AC">
            <w:rPr>
              <w:rFonts w:ascii="Avenir Next LT Pro" w:eastAsia="Avenir" w:hAnsi="Avenir Next LT Pro" w:cs="Avenir"/>
              <w:highlight w:val="white"/>
            </w:rPr>
            <w:t xml:space="preserve">a </w:t>
          </w:r>
          <w:proofErr w:type="spellStart"/>
          <w:r w:rsidRPr="003965AC">
            <w:rPr>
              <w:rFonts w:ascii="Avenir Next LT Pro" w:eastAsia="Avenir" w:hAnsi="Avenir Next LT Pro" w:cs="Avenir"/>
              <w:highlight w:val="white"/>
            </w:rPr>
            <w:t>megvalósítani</w:t>
          </w:r>
          <w:proofErr w:type="spellEnd"/>
          <w:r w:rsidRPr="003965AC">
            <w:rPr>
              <w:rFonts w:ascii="Avenir Next LT Pro" w:eastAsia="Avenir" w:hAnsi="Avenir Next LT Pro" w:cs="Avenir"/>
              <w:highlight w:val="white"/>
            </w:rPr>
            <w:t xml:space="preserve"> kívánt tevékenységek (beleértve </w:t>
          </w:r>
          <w:proofErr w:type="spellStart"/>
          <w:r w:rsidRPr="003965AC">
            <w:rPr>
              <w:rFonts w:ascii="Avenir Next LT Pro" w:eastAsia="Avenir" w:hAnsi="Avenir Next LT Pro" w:cs="Avenir"/>
              <w:highlight w:val="white"/>
            </w:rPr>
            <w:t>az</w:t>
          </w:r>
          <w:proofErr w:type="spellEnd"/>
          <w:r w:rsidRPr="003965AC">
            <w:rPr>
              <w:rFonts w:ascii="Avenir Next LT Pro" w:eastAsia="Avenir" w:hAnsi="Avenir Next LT Pro" w:cs="Avenir"/>
              <w:highlight w:val="white"/>
            </w:rPr>
            <w:t xml:space="preserve"> elérni kívánt célcsoportokat is);</w:t>
          </w:r>
        </w:p>
      </w:sdtContent>
    </w:sdt>
    <w:sdt>
      <w:sdtPr>
        <w:rPr>
          <w:rFonts w:ascii="Avenir Next LT Pro" w:eastAsia="Avenir" w:hAnsi="Avenir Next LT Pro" w:cs="Avenir"/>
          <w:highlight w:val="white"/>
        </w:rPr>
        <w:tag w:val="goog_rdk_22"/>
        <w:id w:val="-1807921615"/>
      </w:sdtPr>
      <w:sdtContent>
        <w:p w14:paraId="5C40EBC7" w14:textId="77777777" w:rsidR="003965AC" w:rsidRPr="003965AC" w:rsidRDefault="00000000" w:rsidP="00B5711E">
          <w:pPr>
            <w:numPr>
              <w:ilvl w:val="0"/>
              <w:numId w:val="46"/>
            </w:numPr>
            <w:spacing w:before="100" w:after="0" w:line="264" w:lineRule="auto"/>
            <w:ind w:left="425" w:right="425" w:firstLine="1"/>
            <w:jc w:val="both"/>
            <w:rPr>
              <w:rFonts w:ascii="Avenir Next LT Pro" w:eastAsia="Avenir" w:hAnsi="Avenir Next LT Pro" w:cs="Avenir"/>
              <w:highlight w:val="white"/>
            </w:rPr>
          </w:pPr>
          <w:sdt>
            <w:sdtPr>
              <w:rPr>
                <w:rFonts w:ascii="Avenir Next LT Pro" w:eastAsia="Avenir" w:hAnsi="Avenir Next LT Pro" w:cs="Avenir"/>
                <w:highlight w:val="white"/>
              </w:rPr>
              <w:tag w:val="goog_rdk_21"/>
              <w:id w:val="572318729"/>
            </w:sdtPr>
            <w:sdtContent>
              <w:r w:rsidR="003965AC" w:rsidRPr="003965AC">
                <w:rPr>
                  <w:rFonts w:ascii="Avenir Next LT Pro" w:eastAsia="Avenir" w:hAnsi="Avenir Next LT Pro" w:cs="Avenir"/>
                  <w:highlight w:val="white"/>
                </w:rPr>
                <w:t xml:space="preserve">a </w:t>
              </w:r>
              <w:proofErr w:type="spellStart"/>
              <w:r w:rsidR="003965AC" w:rsidRPr="003965AC">
                <w:rPr>
                  <w:rFonts w:ascii="Avenir Next LT Pro" w:eastAsia="Avenir" w:hAnsi="Avenir Next LT Pro" w:cs="Avenir"/>
                  <w:highlight w:val="white"/>
                </w:rPr>
                <w:t>kötelező</w:t>
              </w:r>
              <w:proofErr w:type="spellEnd"/>
              <w:r w:rsidR="003965AC" w:rsidRPr="003965AC">
                <w:rPr>
                  <w:rFonts w:ascii="Avenir Next LT Pro" w:eastAsia="Avenir" w:hAnsi="Avenir Next LT Pro" w:cs="Avenir"/>
                  <w:highlight w:val="white"/>
                </w:rPr>
                <w:t xml:space="preserve"> </w:t>
              </w:r>
              <w:proofErr w:type="spellStart"/>
              <w:r w:rsidR="003965AC" w:rsidRPr="003965AC">
                <w:rPr>
                  <w:rFonts w:ascii="Avenir Next LT Pro" w:eastAsia="Avenir" w:hAnsi="Avenir Next LT Pro" w:cs="Avenir"/>
                  <w:highlight w:val="white"/>
                </w:rPr>
                <w:t>és</w:t>
              </w:r>
              <w:proofErr w:type="spellEnd"/>
              <w:r w:rsidR="003965AC" w:rsidRPr="003965AC">
                <w:rPr>
                  <w:rFonts w:ascii="Avenir Next LT Pro" w:eastAsia="Avenir" w:hAnsi="Avenir Next LT Pro" w:cs="Avenir"/>
                  <w:highlight w:val="white"/>
                </w:rPr>
                <w:t xml:space="preserve"> a vállalt </w:t>
              </w:r>
              <w:proofErr w:type="spellStart"/>
              <w:r w:rsidR="003965AC" w:rsidRPr="003965AC">
                <w:rPr>
                  <w:rFonts w:ascii="Avenir Next LT Pro" w:eastAsia="Avenir" w:hAnsi="Avenir Next LT Pro" w:cs="Avenir"/>
                  <w:highlight w:val="white"/>
                </w:rPr>
                <w:t>indikátorok</w:t>
              </w:r>
              <w:proofErr w:type="spellEnd"/>
              <w:r w:rsidR="003965AC" w:rsidRPr="003965AC">
                <w:rPr>
                  <w:rFonts w:ascii="Avenir Next LT Pro" w:eastAsia="Avenir" w:hAnsi="Avenir Next LT Pro" w:cs="Avenir"/>
                  <w:highlight w:val="white"/>
                </w:rPr>
                <w:t xml:space="preserve"> értékei;</w:t>
              </w:r>
            </w:sdtContent>
          </w:sdt>
        </w:p>
      </w:sdtContent>
    </w:sdt>
    <w:p w14:paraId="41A20AAF" w14:textId="77777777" w:rsidR="003965AC" w:rsidRDefault="003965AC" w:rsidP="00B5711E">
      <w:pPr>
        <w:numPr>
          <w:ilvl w:val="0"/>
          <w:numId w:val="4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  <w:highlight w:val="white"/>
        </w:rPr>
      </w:pPr>
      <w:r w:rsidRPr="003965AC">
        <w:rPr>
          <w:rFonts w:ascii="Avenir Next LT Pro" w:eastAsia="Avenir" w:hAnsi="Avenir Next LT Pro" w:cs="Avenir"/>
          <w:highlight w:val="white"/>
        </w:rPr>
        <w:t>a tervezett tevékenységhez választott módszer;</w:t>
      </w:r>
    </w:p>
    <w:p w14:paraId="49CE1F79" w14:textId="391A580C" w:rsidR="003965AC" w:rsidRPr="003965AC" w:rsidRDefault="003965AC" w:rsidP="00B5711E">
      <w:pPr>
        <w:numPr>
          <w:ilvl w:val="0"/>
          <w:numId w:val="4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  <w:highlight w:val="white"/>
        </w:rPr>
      </w:pPr>
      <w:proofErr w:type="spellStart"/>
      <w:r>
        <w:rPr>
          <w:rFonts w:ascii="Avenir Next LT Pro" w:eastAsia="Avenir" w:hAnsi="Avenir Next LT Pro" w:cs="Avenir"/>
          <w:highlight w:val="white"/>
        </w:rPr>
        <w:t>együttműködő</w:t>
      </w:r>
      <w:proofErr w:type="spellEnd"/>
      <w:r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>
        <w:rPr>
          <w:rFonts w:ascii="Avenir Next LT Pro" w:eastAsia="Avenir" w:hAnsi="Avenir Next LT Pro" w:cs="Avenir"/>
          <w:highlight w:val="white"/>
        </w:rPr>
        <w:t>partnerek</w:t>
      </w:r>
      <w:proofErr w:type="spellEnd"/>
      <w:r>
        <w:rPr>
          <w:rFonts w:ascii="Avenir Next LT Pro" w:eastAsia="Avenir" w:hAnsi="Avenir Next LT Pro" w:cs="Avenir"/>
          <w:highlight w:val="white"/>
        </w:rPr>
        <w:t>;</w:t>
      </w:r>
    </w:p>
    <w:p w14:paraId="0080A9CE" w14:textId="6DDEF7B3" w:rsidR="003965AC" w:rsidRPr="003965AC" w:rsidRDefault="003965AC" w:rsidP="00B5711E">
      <w:pPr>
        <w:pStyle w:val="Listaszerbekezds"/>
        <w:numPr>
          <w:ilvl w:val="0"/>
          <w:numId w:val="46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  <w:highlight w:val="white"/>
        </w:rPr>
      </w:pPr>
      <w:r w:rsidRPr="003965AC">
        <w:rPr>
          <w:rFonts w:ascii="Avenir Next LT Pro" w:eastAsia="Avenir" w:hAnsi="Avenir Next LT Pro" w:cs="Avenir"/>
          <w:highlight w:val="white"/>
        </w:rPr>
        <w:t xml:space="preserve">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konzorciumi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tagságban bekövetkező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változások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>.</w:t>
      </w:r>
    </w:p>
    <w:p w14:paraId="62FEE939" w14:textId="77777777" w:rsidR="003965AC" w:rsidRPr="003965AC" w:rsidRDefault="003965AC" w:rsidP="0096018B">
      <w:pPr>
        <w:spacing w:before="200"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3965AC">
        <w:rPr>
          <w:rFonts w:ascii="Avenir Next LT Pro" w:eastAsia="Avenir" w:hAnsi="Avenir Next LT Pro" w:cs="Avenir"/>
          <w:highlight w:val="white"/>
        </w:rPr>
        <w:t xml:space="preserve">A változtatások igényét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minden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esetben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indokolni szükséges. A változtatási igényre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FSZKA 10 munkanapon belül visszajelez,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és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amennyiben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szükséges személyes egyeztetést kezdeményez.</w:t>
      </w:r>
    </w:p>
    <w:p w14:paraId="6846220C" w14:textId="77777777" w:rsidR="003965AC" w:rsidRPr="003965AC" w:rsidRDefault="003965AC" w:rsidP="0096018B">
      <w:pPr>
        <w:spacing w:before="240"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proofErr w:type="spellStart"/>
      <w:r w:rsidRPr="003965AC">
        <w:rPr>
          <w:rFonts w:ascii="Avenir Next LT Pro" w:eastAsia="Avenir" w:hAnsi="Avenir Next LT Pro" w:cs="Avenir"/>
          <w:highlight w:val="white"/>
        </w:rPr>
        <w:t>Amennyiben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változások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támogatói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okiratban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illetve annak mellékleteiben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rögzített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konkrét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vállalásokat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is érintik,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akkor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támogatói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okirat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módosítására van szükség.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Amennyiben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módosítás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konzorciumi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megállapodást érinti,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módosítási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kérelemhez csatolni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kell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konzorciumi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megállapodás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módosítását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>.</w:t>
      </w:r>
    </w:p>
    <w:p w14:paraId="659512B4" w14:textId="2EB605FD" w:rsidR="003965AC" w:rsidRPr="003965AC" w:rsidRDefault="003965AC" w:rsidP="0096018B">
      <w:pPr>
        <w:spacing w:before="200" w:after="20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3965AC">
        <w:rPr>
          <w:rFonts w:ascii="Avenir Next LT Pro" w:eastAsia="Avenir" w:hAnsi="Avenir Next LT Pro" w:cs="Avenir"/>
          <w:highlight w:val="white"/>
        </w:rPr>
        <w:lastRenderedPageBreak/>
        <w:t xml:space="preserve">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módosítási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kérelmet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elektronikus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úton,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ALÁRTPRO 2024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projektmenedzserének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</w:t>
      </w:r>
      <w:hyperlink r:id="rId13" w:history="1">
        <w:r w:rsidRPr="00CC1897">
          <w:rPr>
            <w:rStyle w:val="Hiperhivatkozs"/>
            <w:rFonts w:ascii="Avenir Next LT Pro" w:eastAsia="Avenir" w:hAnsi="Avenir Next LT Pro" w:cs="Avenir"/>
            <w:highlight w:val="white"/>
          </w:rPr>
          <w:t>urbanovszky.zsuzsanna@fszka.hu</w:t>
        </w:r>
      </w:hyperlink>
      <w:r w:rsidRPr="003965AC">
        <w:rPr>
          <w:rFonts w:ascii="Avenir Next LT Pro" w:eastAsia="Avenir" w:hAnsi="Avenir Next LT Pro" w:cs="Avenir"/>
          <w:highlight w:val="white"/>
        </w:rPr>
        <w:t xml:space="preserve"> e-mail címére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kell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benyújtani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módosítási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kérelem formanyomtatvány (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Támogatói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okirat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8.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sz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.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melléklet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) alkalmazásával, AVDH útján hitelesített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vagy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pályázó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törvényes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képviselőjének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legalább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fokozott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biztonságú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elektronikus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aláírásával (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NetLock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, e-Szignó)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ellátva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, pdf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formátumban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. A levél tárgyaként,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kérjük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, írják be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pályázati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azonosítót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és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levél tárgyát (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módosítási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kérelem).</w:t>
      </w:r>
    </w:p>
    <w:p w14:paraId="22FB7642" w14:textId="108E63BC" w:rsidR="003965AC" w:rsidRPr="003965AC" w:rsidRDefault="003965AC" w:rsidP="0096018B">
      <w:pPr>
        <w:spacing w:before="200" w:after="20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3965AC">
        <w:rPr>
          <w:rFonts w:ascii="Avenir Next LT Pro" w:eastAsia="Avenir" w:hAnsi="Avenir Next LT Pro" w:cs="Avenir"/>
          <w:highlight w:val="white"/>
        </w:rPr>
        <w:t xml:space="preserve">A változtatási igényre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FSZKA 10 munkanapon belül visszajelez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és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ha szükséges,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további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kiegészítést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, hiánypótlást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kér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.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visszajelzést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, illetve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amennyiben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szükséges</w:t>
      </w:r>
      <w:sdt>
        <w:sdtPr>
          <w:rPr>
            <w:rFonts w:ascii="Avenir Next LT Pro" w:eastAsia="Avenir" w:hAnsi="Avenir Next LT Pro" w:cs="Avenir"/>
            <w:highlight w:val="white"/>
          </w:rPr>
          <w:tag w:val="goog_rdk_23"/>
          <w:id w:val="248782297"/>
        </w:sdtPr>
        <w:sdtContent>
          <w:r>
            <w:rPr>
              <w:rFonts w:ascii="Avenir Next LT Pro" w:eastAsia="Avenir" w:hAnsi="Avenir Next LT Pro" w:cs="Avenir"/>
              <w:highlight w:val="white"/>
            </w:rPr>
            <w:t xml:space="preserve"> </w:t>
          </w:r>
        </w:sdtContent>
      </w:sdt>
      <w:r w:rsidRPr="003965AC">
        <w:rPr>
          <w:rFonts w:ascii="Avenir Next LT Pro" w:eastAsia="Avenir" w:hAnsi="Avenir Next LT Pro" w:cs="Avenir"/>
          <w:highlight w:val="white"/>
        </w:rPr>
        <w:t xml:space="preserve">a hiánypótlást követően áll rendelkezésre a tényleges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módosítási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kérelem.</w:t>
      </w:r>
    </w:p>
    <w:p w14:paraId="4D75102A" w14:textId="77777777" w:rsidR="003965AC" w:rsidRDefault="003965AC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3965AC">
        <w:rPr>
          <w:rFonts w:ascii="Avenir Next LT Pro" w:eastAsia="Avenir" w:hAnsi="Avenir Next LT Pro" w:cs="Avenir"/>
          <w:highlight w:val="white"/>
        </w:rPr>
        <w:t xml:space="preserve">A tényleges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módosítási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kérelemről 20 napon belül hozza meg </w:t>
      </w:r>
      <w:sdt>
        <w:sdtPr>
          <w:rPr>
            <w:rFonts w:ascii="Avenir Next LT Pro" w:eastAsia="Avenir" w:hAnsi="Avenir Next LT Pro" w:cs="Avenir"/>
            <w:highlight w:val="white"/>
          </w:rPr>
          <w:tag w:val="goog_rdk_26"/>
          <w:id w:val="1434700758"/>
        </w:sdtPr>
        <w:sdtContent>
          <w:r w:rsidRPr="003965AC">
            <w:rPr>
              <w:rFonts w:ascii="Avenir Next LT Pro" w:eastAsia="Avenir" w:hAnsi="Avenir Next LT Pro" w:cs="Avenir"/>
              <w:highlight w:val="white"/>
            </w:rPr>
            <w:t xml:space="preserve">a döntést </w:t>
          </w:r>
        </w:sdtContent>
      </w:sdt>
      <w:proofErr w:type="spellStart"/>
      <w:r w:rsidRPr="003965AC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FSZKA, </w:t>
      </w:r>
      <w:sdt>
        <w:sdtPr>
          <w:rPr>
            <w:rFonts w:ascii="Avenir Next LT Pro" w:eastAsia="Avenir" w:hAnsi="Avenir Next LT Pro" w:cs="Avenir"/>
            <w:highlight w:val="white"/>
          </w:rPr>
          <w:tag w:val="goog_rdk_27"/>
          <w:id w:val="1169594497"/>
        </w:sdtPr>
        <w:sdtContent>
          <w:proofErr w:type="spellStart"/>
          <w:r w:rsidRPr="003965AC">
            <w:rPr>
              <w:rFonts w:ascii="Avenir Next LT Pro" w:eastAsia="Avenir" w:hAnsi="Avenir Next LT Pro" w:cs="Avenir"/>
              <w:highlight w:val="white"/>
            </w:rPr>
            <w:t>amely</w:t>
          </w:r>
          <w:proofErr w:type="spellEnd"/>
          <w:r w:rsidRPr="003965AC">
            <w:rPr>
              <w:rFonts w:ascii="Avenir Next LT Pro" w:eastAsia="Avenir" w:hAnsi="Avenir Next LT Pro" w:cs="Avenir"/>
              <w:highlight w:val="white"/>
            </w:rPr>
            <w:t xml:space="preserve"> </w:t>
          </w:r>
        </w:sdtContent>
      </w:sdt>
      <w:proofErr w:type="spellStart"/>
      <w:r w:rsidRPr="003965AC">
        <w:rPr>
          <w:rFonts w:ascii="Avenir Next LT Pro" w:eastAsia="Avenir" w:hAnsi="Avenir Next LT Pro" w:cs="Avenir"/>
          <w:highlight w:val="white"/>
        </w:rPr>
        <w:t>döntésről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</w:t>
      </w:r>
      <w:sdt>
        <w:sdtPr>
          <w:rPr>
            <w:rFonts w:ascii="Avenir Next LT Pro" w:eastAsia="Avenir" w:hAnsi="Avenir Next LT Pro" w:cs="Avenir"/>
            <w:highlight w:val="white"/>
          </w:rPr>
          <w:tag w:val="goog_rdk_29"/>
          <w:id w:val="1634752086"/>
        </w:sdtPr>
        <w:sdtContent>
          <w:r w:rsidRPr="003965AC">
            <w:rPr>
              <w:rFonts w:ascii="Avenir Next LT Pro" w:eastAsia="Avenir" w:hAnsi="Avenir Next LT Pro" w:cs="Avenir"/>
              <w:highlight w:val="white"/>
            </w:rPr>
            <w:t xml:space="preserve"> </w:t>
          </w:r>
          <w:proofErr w:type="spellStart"/>
          <w:r w:rsidRPr="003965AC">
            <w:rPr>
              <w:rFonts w:ascii="Avenir Next LT Pro" w:eastAsia="Avenir" w:hAnsi="Avenir Next LT Pro" w:cs="Avenir"/>
              <w:highlight w:val="white"/>
            </w:rPr>
            <w:t>Közalapítvány</w:t>
          </w:r>
          <w:proofErr w:type="spellEnd"/>
          <w:r w:rsidRPr="003965AC">
            <w:rPr>
              <w:rFonts w:ascii="Avenir Next LT Pro" w:eastAsia="Avenir" w:hAnsi="Avenir Next LT Pro" w:cs="Avenir"/>
              <w:highlight w:val="white"/>
            </w:rPr>
            <w:t xml:space="preserve"> a </w:t>
          </w:r>
          <w:proofErr w:type="spellStart"/>
          <w:r w:rsidRPr="003965AC">
            <w:rPr>
              <w:rFonts w:ascii="Avenir Next LT Pro" w:eastAsia="Avenir" w:hAnsi="Avenir Next LT Pro" w:cs="Avenir"/>
              <w:highlight w:val="white"/>
            </w:rPr>
            <w:t>támogatói</w:t>
          </w:r>
          <w:proofErr w:type="spellEnd"/>
          <w:r w:rsidRPr="003965AC">
            <w:rPr>
              <w:rFonts w:ascii="Avenir Next LT Pro" w:eastAsia="Avenir" w:hAnsi="Avenir Next LT Pro" w:cs="Avenir"/>
              <w:highlight w:val="white"/>
            </w:rPr>
            <w:t xml:space="preserve"> </w:t>
          </w:r>
          <w:proofErr w:type="spellStart"/>
          <w:r w:rsidRPr="003965AC">
            <w:rPr>
              <w:rFonts w:ascii="Avenir Next LT Pro" w:eastAsia="Avenir" w:hAnsi="Avenir Next LT Pro" w:cs="Avenir"/>
              <w:highlight w:val="white"/>
            </w:rPr>
            <w:t>okirat</w:t>
          </w:r>
          <w:proofErr w:type="spellEnd"/>
          <w:r w:rsidRPr="003965AC">
            <w:rPr>
              <w:rFonts w:ascii="Avenir Next LT Pro" w:eastAsia="Avenir" w:hAnsi="Avenir Next LT Pro" w:cs="Avenir"/>
              <w:highlight w:val="white"/>
            </w:rPr>
            <w:t xml:space="preserve"> </w:t>
          </w:r>
          <w:proofErr w:type="spellStart"/>
          <w:r w:rsidRPr="003965AC">
            <w:rPr>
              <w:rFonts w:ascii="Avenir Next LT Pro" w:eastAsia="Avenir" w:hAnsi="Avenir Next LT Pro" w:cs="Avenir"/>
              <w:highlight w:val="white"/>
            </w:rPr>
            <w:t>módosítását</w:t>
          </w:r>
          <w:proofErr w:type="spellEnd"/>
          <w:r w:rsidRPr="003965AC">
            <w:rPr>
              <w:rFonts w:ascii="Avenir Next LT Pro" w:eastAsia="Avenir" w:hAnsi="Avenir Next LT Pro" w:cs="Avenir"/>
              <w:highlight w:val="white"/>
            </w:rPr>
            <w:t xml:space="preserve"> </w:t>
          </w:r>
          <w:proofErr w:type="spellStart"/>
          <w:r w:rsidRPr="003965AC">
            <w:rPr>
              <w:rFonts w:ascii="Avenir Next LT Pro" w:eastAsia="Avenir" w:hAnsi="Avenir Next LT Pro" w:cs="Avenir"/>
              <w:highlight w:val="white"/>
            </w:rPr>
            <w:t>kezdeményező</w:t>
          </w:r>
          <w:proofErr w:type="spellEnd"/>
          <w:r w:rsidRPr="003965AC">
            <w:rPr>
              <w:rFonts w:ascii="Avenir Next LT Pro" w:eastAsia="Avenir" w:hAnsi="Avenir Next LT Pro" w:cs="Avenir"/>
              <w:highlight w:val="white"/>
            </w:rPr>
            <w:t xml:space="preserve"> </w:t>
          </w:r>
          <w:proofErr w:type="spellStart"/>
          <w:r w:rsidRPr="003965AC">
            <w:rPr>
              <w:rFonts w:ascii="Avenir Next LT Pro" w:eastAsia="Avenir" w:hAnsi="Avenir Next LT Pro" w:cs="Avenir"/>
              <w:highlight w:val="white"/>
            </w:rPr>
            <w:t>támogatottat</w:t>
          </w:r>
          <w:proofErr w:type="spellEnd"/>
          <w:r w:rsidRPr="003965AC">
            <w:rPr>
              <w:rFonts w:ascii="Avenir Next LT Pro" w:eastAsia="Avenir" w:hAnsi="Avenir Next LT Pro" w:cs="Avenir"/>
              <w:highlight w:val="white"/>
            </w:rPr>
            <w:t xml:space="preserve"> 8</w:t>
          </w:r>
          <w:sdt>
            <w:sdtPr>
              <w:rPr>
                <w:rFonts w:ascii="Avenir Next LT Pro" w:eastAsia="Avenir" w:hAnsi="Avenir Next LT Pro" w:cs="Avenir"/>
                <w:highlight w:val="white"/>
              </w:rPr>
              <w:tag w:val="goog_rdk_30"/>
              <w:id w:val="-560947881"/>
            </w:sdtPr>
            <w:sdtContent>
              <w:r>
                <w:rPr>
                  <w:rFonts w:ascii="Avenir Next LT Pro" w:eastAsia="Avenir" w:hAnsi="Avenir Next LT Pro" w:cs="Avenir"/>
                  <w:highlight w:val="white"/>
                </w:rPr>
                <w:t xml:space="preserve"> </w:t>
              </w:r>
            </w:sdtContent>
          </w:sdt>
        </w:sdtContent>
      </w:sdt>
      <w:r w:rsidRPr="003965AC">
        <w:rPr>
          <w:rFonts w:ascii="Avenir Next LT Pro" w:eastAsia="Avenir" w:hAnsi="Avenir Next LT Pro" w:cs="Avenir"/>
          <w:highlight w:val="white"/>
        </w:rPr>
        <w:t xml:space="preserve">napon belül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írásban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tájékoztatja. A kérelem elfogadása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esetén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módosított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támogatói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okirat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megküldésére</w:t>
      </w:r>
      <w:r>
        <w:rPr>
          <w:rFonts w:ascii="Avenir Next LT Pro" w:eastAsia="Avenir" w:hAnsi="Avenir Next LT Pro" w:cs="Avenir"/>
          <w:highlight w:val="white"/>
        </w:rPr>
        <w:t xml:space="preserve"> </w:t>
      </w:r>
      <w:r w:rsidRPr="003965AC">
        <w:rPr>
          <w:rFonts w:ascii="Avenir Next LT Pro" w:eastAsia="Avenir" w:hAnsi="Avenir Next LT Pro" w:cs="Avenir"/>
          <w:highlight w:val="white"/>
        </w:rPr>
        <w:t xml:space="preserve">a döntést követő 30 napon belül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sor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kerül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>.</w:t>
      </w:r>
      <w:r w:rsidRPr="003965AC">
        <w:rPr>
          <w:rFonts w:ascii="Avenir Next LT Pro" w:eastAsia="Avenir" w:hAnsi="Avenir Next LT Pro" w:cs="Avenir"/>
          <w:highlight w:val="white"/>
        </w:rPr>
        <w:br/>
      </w:r>
    </w:p>
    <w:p w14:paraId="23F486EA" w14:textId="759E1ABF" w:rsidR="003965AC" w:rsidRDefault="003965AC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proofErr w:type="spellStart"/>
      <w:r w:rsidRPr="003965AC">
        <w:rPr>
          <w:rFonts w:ascii="Avenir Next LT Pro" w:eastAsia="Avenir" w:hAnsi="Avenir Next LT Pro" w:cs="Avenir"/>
          <w:highlight w:val="white"/>
        </w:rPr>
        <w:t>Amennyiben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FSZKA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nem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fogadja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el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kérelmet</w:t>
      </w:r>
      <w:proofErr w:type="spellEnd"/>
      <w:sdt>
        <w:sdtPr>
          <w:rPr>
            <w:rFonts w:ascii="Avenir Next LT Pro" w:eastAsia="Avenir" w:hAnsi="Avenir Next LT Pro" w:cs="Avenir"/>
            <w:highlight w:val="white"/>
          </w:rPr>
          <w:tag w:val="goog_rdk_32"/>
          <w:id w:val="-889194610"/>
        </w:sdtPr>
        <w:sdtContent>
          <w:r>
            <w:rPr>
              <w:rFonts w:ascii="Avenir Next LT Pro" w:eastAsia="Avenir" w:hAnsi="Avenir Next LT Pro" w:cs="Avenir"/>
              <w:highlight w:val="white"/>
            </w:rPr>
            <w:t xml:space="preserve"> </w:t>
          </w:r>
        </w:sdtContent>
      </w:sdt>
      <w:proofErr w:type="spellStart"/>
      <w:r w:rsidRPr="003965AC">
        <w:rPr>
          <w:rFonts w:ascii="Avenir Next LT Pro" w:eastAsia="Avenir" w:hAnsi="Avenir Next LT Pro" w:cs="Avenir"/>
          <w:highlight w:val="white"/>
        </w:rPr>
        <w:t>arról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</w:t>
      </w:r>
      <w:sdt>
        <w:sdtPr>
          <w:rPr>
            <w:rFonts w:ascii="Avenir Next LT Pro" w:eastAsia="Avenir" w:hAnsi="Avenir Next LT Pro" w:cs="Avenir"/>
            <w:highlight w:val="white"/>
          </w:rPr>
          <w:tag w:val="goog_rdk_34"/>
          <w:id w:val="-62106704"/>
        </w:sdtPr>
        <w:sdtContent>
          <w:proofErr w:type="spellStart"/>
          <w:r w:rsidRPr="003965AC">
            <w:rPr>
              <w:rFonts w:ascii="Avenir Next LT Pro" w:eastAsia="Avenir" w:hAnsi="Avenir Next LT Pro" w:cs="Avenir"/>
              <w:highlight w:val="white"/>
            </w:rPr>
            <w:t>ugyancsak</w:t>
          </w:r>
          <w:proofErr w:type="spellEnd"/>
          <w:r w:rsidRPr="003965AC">
            <w:rPr>
              <w:rFonts w:ascii="Avenir Next LT Pro" w:eastAsia="Avenir" w:hAnsi="Avenir Next LT Pro" w:cs="Avenir"/>
              <w:highlight w:val="white"/>
            </w:rPr>
            <w:t xml:space="preserve"> </w:t>
          </w:r>
        </w:sdtContent>
      </w:sdt>
      <w:r w:rsidRPr="003965AC">
        <w:rPr>
          <w:rFonts w:ascii="Avenir Next LT Pro" w:eastAsia="Avenir" w:hAnsi="Avenir Next LT Pro" w:cs="Avenir"/>
          <w:highlight w:val="white"/>
        </w:rPr>
        <w:t xml:space="preserve">8 napon belül értesíti a kedvezményezettet, döntésének indoklásával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együtt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>.</w:t>
      </w:r>
    </w:p>
    <w:p w14:paraId="5E9586A3" w14:textId="77777777" w:rsidR="003965AC" w:rsidRPr="003965AC" w:rsidRDefault="003965AC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</w:p>
    <w:p w14:paraId="76E876AD" w14:textId="77777777" w:rsidR="003965AC" w:rsidRPr="003965AC" w:rsidRDefault="003965AC" w:rsidP="0096018B">
      <w:pPr>
        <w:spacing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3965AC">
        <w:rPr>
          <w:rFonts w:ascii="Avenir Next LT Pro" w:eastAsia="Avenir" w:hAnsi="Avenir Next LT Pro" w:cs="Avenir"/>
          <w:highlight w:val="white"/>
        </w:rPr>
        <w:t xml:space="preserve">Azonnali bejelentési kötelezettség terheli a Kedvezményezett szervezetet,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amennyiben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támogatási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cél végleg meghiúsult, illetve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szervezet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támogatási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szerződés időtartama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alatt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a Ptk.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vonatkozó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jogszabályai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alapján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megszűnik </w:t>
      </w:r>
      <w:proofErr w:type="spellStart"/>
      <w:r w:rsidRPr="003965AC">
        <w:rPr>
          <w:rFonts w:ascii="Avenir Next LT Pro" w:eastAsia="Avenir" w:hAnsi="Avenir Next LT Pro" w:cs="Avenir"/>
          <w:highlight w:val="white"/>
        </w:rPr>
        <w:t>vagy</w:t>
      </w:r>
      <w:proofErr w:type="spellEnd"/>
      <w:r w:rsidRPr="003965AC">
        <w:rPr>
          <w:rFonts w:ascii="Avenir Next LT Pro" w:eastAsia="Avenir" w:hAnsi="Avenir Next LT Pro" w:cs="Avenir"/>
          <w:highlight w:val="white"/>
        </w:rPr>
        <w:t xml:space="preserve"> szervezeti formát változtat.</w:t>
      </w:r>
    </w:p>
    <w:p w14:paraId="4A4C9FAD" w14:textId="77777777" w:rsidR="00E50F7C" w:rsidRPr="00334058" w:rsidRDefault="0005721D" w:rsidP="00B5711E">
      <w:pPr>
        <w:pStyle w:val="Cmsor1"/>
        <w:numPr>
          <w:ilvl w:val="2"/>
          <w:numId w:val="8"/>
        </w:numPr>
        <w:spacing w:before="0" w:after="200" w:line="264" w:lineRule="auto"/>
        <w:ind w:left="425" w:right="425" w:firstLine="1"/>
        <w:rPr>
          <w:rFonts w:ascii="Avenir Next LT Pro" w:eastAsia="Avenir" w:hAnsi="Avenir Next LT Pro" w:cs="Avenir"/>
          <w:sz w:val="24"/>
          <w:szCs w:val="24"/>
        </w:rPr>
      </w:pPr>
      <w:bookmarkStart w:id="10" w:name="_Toc164419286"/>
      <w:r w:rsidRPr="00334058">
        <w:rPr>
          <w:rFonts w:ascii="Avenir Next LT Pro" w:eastAsia="Avenir" w:hAnsi="Avenir Next LT Pro" w:cs="Avenir"/>
          <w:sz w:val="24"/>
          <w:szCs w:val="24"/>
        </w:rPr>
        <w:t xml:space="preserve">A projekttel kapcsolatos </w:t>
      </w:r>
      <w:proofErr w:type="spellStart"/>
      <w:r w:rsidRPr="00334058">
        <w:rPr>
          <w:rFonts w:ascii="Avenir Next LT Pro" w:eastAsia="Avenir" w:hAnsi="Avenir Next LT Pro" w:cs="Avenir"/>
          <w:sz w:val="24"/>
          <w:szCs w:val="24"/>
        </w:rPr>
        <w:t>pénzügyi</w:t>
      </w:r>
      <w:proofErr w:type="spellEnd"/>
      <w:r w:rsidRPr="00334058">
        <w:rPr>
          <w:rFonts w:ascii="Avenir Next LT Pro" w:eastAsia="Avenir" w:hAnsi="Avenir Next LT Pro" w:cs="Avenir"/>
          <w:sz w:val="24"/>
          <w:szCs w:val="24"/>
        </w:rPr>
        <w:t xml:space="preserve"> módosítások egyeztetése</w:t>
      </w:r>
      <w:bookmarkEnd w:id="10"/>
    </w:p>
    <w:p w14:paraId="46EAFE92" w14:textId="77777777" w:rsidR="00906C81" w:rsidRPr="00906C81" w:rsidRDefault="00906C81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906C81">
        <w:rPr>
          <w:rFonts w:ascii="Avenir Next LT Pro" w:eastAsia="Avenir" w:hAnsi="Avenir Next LT Pro" w:cs="Avenir"/>
          <w:highlight w:val="white"/>
        </w:rPr>
        <w:t xml:space="preserve">A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teljes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támogatási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összeg </w:t>
      </w:r>
      <w:r w:rsidRPr="00906C81">
        <w:rPr>
          <w:rFonts w:ascii="Avenir Next LT Pro" w:eastAsia="Avenir" w:hAnsi="Avenir Next LT Pro" w:cs="Avenir"/>
          <w:color w:val="9A163A"/>
          <w:highlight w:val="white"/>
        </w:rPr>
        <w:t>20%-</w:t>
      </w:r>
      <w:proofErr w:type="spellStart"/>
      <w:r w:rsidRPr="00906C81">
        <w:rPr>
          <w:rFonts w:ascii="Avenir Next LT Pro" w:eastAsia="Avenir" w:hAnsi="Avenir Next LT Pro" w:cs="Avenir"/>
          <w:color w:val="9A163A"/>
          <w:highlight w:val="white"/>
        </w:rPr>
        <w:t>át</w:t>
      </w:r>
      <w:proofErr w:type="spellEnd"/>
      <w:r w:rsidRPr="00906C81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r w:rsidRPr="00906C81">
        <w:rPr>
          <w:rFonts w:ascii="Avenir Next LT Pro" w:eastAsia="Avenir" w:hAnsi="Avenir Next LT Pro" w:cs="Avenir"/>
          <w:highlight w:val="white"/>
        </w:rPr>
        <w:t xml:space="preserve">meghaladó, illetve a költségvetés fő sorai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közötti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</w:t>
      </w:r>
      <w:r w:rsidRPr="00906C81">
        <w:rPr>
          <w:rFonts w:ascii="Avenir Next LT Pro" w:eastAsia="Avenir" w:hAnsi="Avenir Next LT Pro" w:cs="Avenir"/>
          <w:color w:val="9A163A"/>
          <w:highlight w:val="white"/>
        </w:rPr>
        <w:t xml:space="preserve">10%-nál nagyobb </w:t>
      </w:r>
      <w:proofErr w:type="spellStart"/>
      <w:r w:rsidRPr="00906C81">
        <w:rPr>
          <w:rFonts w:ascii="Avenir Next LT Pro" w:eastAsia="Avenir" w:hAnsi="Avenir Next LT Pro" w:cs="Avenir"/>
          <w:color w:val="9A163A"/>
          <w:highlight w:val="white"/>
        </w:rPr>
        <w:t>mértékű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átcsoportosításra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vonatkozó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kérelmet</w:t>
      </w:r>
      <w:proofErr w:type="spellEnd"/>
      <w:r w:rsidRPr="00906C81">
        <w:rPr>
          <w:rFonts w:ascii="Avenir Next LT Pro" w:eastAsia="Avenir" w:hAnsi="Avenir Next LT Pro" w:cs="Avenir"/>
          <w:b/>
          <w:highlight w:val="white"/>
        </w:rPr>
        <w:t xml:space="preserve"> </w:t>
      </w:r>
      <w:r w:rsidRPr="00906C81">
        <w:rPr>
          <w:rFonts w:ascii="Avenir Next LT Pro" w:eastAsia="Avenir" w:hAnsi="Avenir Next LT Pro" w:cs="Avenir"/>
          <w:highlight w:val="white"/>
        </w:rPr>
        <w:t xml:space="preserve">a kedvezményezett, konzorcium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esetén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a konzorciumvezető </w:t>
      </w:r>
      <w:r w:rsidRPr="00906C81">
        <w:rPr>
          <w:rFonts w:ascii="Avenir Next LT Pro" w:eastAsia="Avenir" w:hAnsi="Avenir Next LT Pro" w:cs="Avenir"/>
          <w:color w:val="9A163A"/>
          <w:highlight w:val="white"/>
        </w:rPr>
        <w:t xml:space="preserve">2025. </w:t>
      </w:r>
      <w:proofErr w:type="spellStart"/>
      <w:r w:rsidRPr="00906C81">
        <w:rPr>
          <w:rFonts w:ascii="Avenir Next LT Pro" w:eastAsia="Avenir" w:hAnsi="Avenir Next LT Pro" w:cs="Avenir"/>
          <w:color w:val="9A163A"/>
          <w:highlight w:val="white"/>
        </w:rPr>
        <w:t>június</w:t>
      </w:r>
      <w:proofErr w:type="spellEnd"/>
      <w:r w:rsidRPr="00906C81">
        <w:rPr>
          <w:rFonts w:ascii="Avenir Next LT Pro" w:eastAsia="Avenir" w:hAnsi="Avenir Next LT Pro" w:cs="Avenir"/>
          <w:color w:val="9A163A"/>
          <w:highlight w:val="white"/>
        </w:rPr>
        <w:t xml:space="preserve"> 30-ig </w:t>
      </w:r>
      <w:r w:rsidRPr="00906C81">
        <w:rPr>
          <w:rFonts w:ascii="Avenir Next LT Pro" w:eastAsia="Avenir" w:hAnsi="Avenir Next LT Pro" w:cs="Avenir"/>
          <w:highlight w:val="white"/>
        </w:rPr>
        <w:t xml:space="preserve">nyújthatja be. A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módosítási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kérelemhez csatolni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kell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a módosított költségtervet.</w:t>
      </w:r>
    </w:p>
    <w:p w14:paraId="40350899" w14:textId="77777777" w:rsidR="00906C81" w:rsidRPr="00906C81" w:rsidRDefault="00906C81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</w:p>
    <w:p w14:paraId="6B7F3F2D" w14:textId="45A21B72" w:rsidR="0096018B" w:rsidRPr="0096018B" w:rsidRDefault="00906C81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906C81">
        <w:rPr>
          <w:rFonts w:ascii="Avenir Next LT Pro" w:eastAsia="Avenir" w:hAnsi="Avenir Next LT Pro" w:cs="Avenir"/>
          <w:highlight w:val="white"/>
        </w:rPr>
        <w:t xml:space="preserve">Ha a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projekt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összköltsége csökken a tervezetthez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képest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, a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költségvetési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támogatás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összegét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összköltség csökkenésének arányában csökkenteni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kell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. Ha a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támogatói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okirat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eltérően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nem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rendelkezik, a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projekt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összköltségét a költségtervben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meghatározott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egyes költségnemek arányában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kell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csökkenteni.</w:t>
      </w:r>
    </w:p>
    <w:p w14:paraId="7E3A4385" w14:textId="1951A04C" w:rsidR="00E50F7C" w:rsidRPr="00334058" w:rsidRDefault="0005721D" w:rsidP="0096018B">
      <w:pPr>
        <w:spacing w:before="240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  <w:highlight w:val="white"/>
        </w:rPr>
      </w:pPr>
      <w:r w:rsidRPr="00334058">
        <w:rPr>
          <w:rFonts w:ascii="Avenir Next LT Pro" w:eastAsia="Avenir" w:hAnsi="Avenir Next LT Pro" w:cs="Avenir"/>
          <w:color w:val="9A163A"/>
          <w:highlight w:val="white"/>
        </w:rPr>
        <w:t xml:space="preserve">A költségvetés módosítás igényléséhez </w:t>
      </w:r>
      <w:proofErr w:type="spellStart"/>
      <w:r w:rsidRPr="00334058">
        <w:rPr>
          <w:rFonts w:ascii="Avenir Next LT Pro" w:eastAsia="Avenir" w:hAnsi="Avenir Next LT Pro" w:cs="Avenir"/>
          <w:color w:val="9A163A"/>
          <w:highlight w:val="white"/>
        </w:rPr>
        <w:t>az</w:t>
      </w:r>
      <w:proofErr w:type="spellEnd"/>
      <w:r w:rsidRPr="00334058">
        <w:rPr>
          <w:rFonts w:ascii="Avenir Next LT Pro" w:eastAsia="Avenir" w:hAnsi="Avenir Next LT Pro" w:cs="Avenir"/>
          <w:color w:val="9A163A"/>
          <w:highlight w:val="white"/>
        </w:rPr>
        <w:t xml:space="preserve"> alábbi </w:t>
      </w:r>
      <w:proofErr w:type="spellStart"/>
      <w:r w:rsidRPr="00334058">
        <w:rPr>
          <w:rFonts w:ascii="Avenir Next LT Pro" w:eastAsia="Avenir" w:hAnsi="Avenir Next LT Pro" w:cs="Avenir"/>
          <w:color w:val="9A163A"/>
          <w:highlight w:val="white"/>
        </w:rPr>
        <w:t>dokumentumokat</w:t>
      </w:r>
      <w:proofErr w:type="spellEnd"/>
      <w:r w:rsidRPr="00334058">
        <w:rPr>
          <w:rFonts w:ascii="Avenir Next LT Pro" w:eastAsia="Avenir" w:hAnsi="Avenir Next LT Pro" w:cs="Avenir"/>
          <w:color w:val="9A163A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9A163A"/>
          <w:highlight w:val="white"/>
        </w:rPr>
        <w:t>kell</w:t>
      </w:r>
      <w:proofErr w:type="spellEnd"/>
      <w:r w:rsidRPr="00334058">
        <w:rPr>
          <w:rFonts w:ascii="Avenir Next LT Pro" w:eastAsia="Avenir" w:hAnsi="Avenir Next LT Pro" w:cs="Avenir"/>
          <w:color w:val="9A163A"/>
          <w:highlight w:val="white"/>
        </w:rPr>
        <w:t xml:space="preserve"> e-</w:t>
      </w:r>
      <w:proofErr w:type="spellStart"/>
      <w:r w:rsidRPr="00334058">
        <w:rPr>
          <w:rFonts w:ascii="Avenir Next LT Pro" w:eastAsia="Avenir" w:hAnsi="Avenir Next LT Pro" w:cs="Avenir"/>
          <w:color w:val="9A163A"/>
          <w:highlight w:val="white"/>
        </w:rPr>
        <w:t>mailben</w:t>
      </w:r>
      <w:proofErr w:type="spellEnd"/>
      <w:r w:rsidRPr="00334058">
        <w:rPr>
          <w:rFonts w:ascii="Avenir Next LT Pro" w:eastAsia="Avenir" w:hAnsi="Avenir Next LT Pro" w:cs="Avenir"/>
          <w:color w:val="9A163A"/>
          <w:highlight w:val="white"/>
        </w:rPr>
        <w:t xml:space="preserve"> megküldeni:</w:t>
      </w:r>
    </w:p>
    <w:p w14:paraId="1C3D31E4" w14:textId="77777777" w:rsidR="00E50F7C" w:rsidRPr="00334058" w:rsidRDefault="0005721D" w:rsidP="0096018B">
      <w:pPr>
        <w:numPr>
          <w:ilvl w:val="0"/>
          <w:numId w:val="13"/>
        </w:numPr>
        <w:spacing w:before="100" w:after="0" w:line="264" w:lineRule="auto"/>
        <w:ind w:left="425" w:right="425" w:firstLine="284"/>
        <w:jc w:val="both"/>
        <w:rPr>
          <w:rFonts w:ascii="Avenir Next LT Pro" w:eastAsia="Avenir" w:hAnsi="Avenir Next LT Pro" w:cs="Avenir"/>
          <w:highlight w:val="white"/>
        </w:rPr>
      </w:pPr>
      <w:proofErr w:type="spellStart"/>
      <w:r w:rsidRPr="00334058">
        <w:rPr>
          <w:rFonts w:ascii="Avenir Next LT Pro" w:eastAsia="Avenir" w:hAnsi="Avenir Next LT Pro" w:cs="Avenir"/>
          <w:highlight w:val="white"/>
        </w:rPr>
        <w:t>módosítási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kérelem a módosítások indoklásával;</w:t>
      </w:r>
    </w:p>
    <w:p w14:paraId="72AFB2F2" w14:textId="198C0C94" w:rsidR="00E50F7C" w:rsidRPr="00334058" w:rsidRDefault="0005721D" w:rsidP="0096018B">
      <w:pPr>
        <w:numPr>
          <w:ilvl w:val="0"/>
          <w:numId w:val="13"/>
        </w:numPr>
        <w:spacing w:before="100" w:after="0" w:line="264" w:lineRule="auto"/>
        <w:ind w:left="425" w:right="425" w:firstLine="284"/>
        <w:jc w:val="both"/>
        <w:rPr>
          <w:rFonts w:ascii="Avenir Next LT Pro" w:eastAsia="Avenir" w:hAnsi="Avenir Next LT Pro" w:cs="Avenir"/>
          <w:highlight w:val="white"/>
        </w:rPr>
      </w:pPr>
      <w:r w:rsidRPr="00334058">
        <w:rPr>
          <w:rFonts w:ascii="Avenir Next LT Pro" w:eastAsia="Avenir" w:hAnsi="Avenir Next LT Pro" w:cs="Avenir"/>
          <w:highlight w:val="white"/>
        </w:rPr>
        <w:t xml:space="preserve">a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támogatói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okirat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mellékletét </w:t>
      </w:r>
      <w:r w:rsidRPr="00334058">
        <w:rPr>
          <w:rFonts w:ascii="Avenir Next LT Pro" w:eastAsia="Avenir" w:hAnsi="Avenir Next LT Pro" w:cs="Avenir"/>
        </w:rPr>
        <w:t xml:space="preserve">képező </w:t>
      </w:r>
      <w:proofErr w:type="spellStart"/>
      <w:r w:rsidRPr="00334058">
        <w:rPr>
          <w:rFonts w:ascii="Avenir Next LT Pro" w:eastAsia="Avenir" w:hAnsi="Avenir Next LT Pro" w:cs="Avenir"/>
        </w:rPr>
        <w:t>költségvetési</w:t>
      </w:r>
      <w:proofErr w:type="spellEnd"/>
      <w:r w:rsidRPr="00334058">
        <w:rPr>
          <w:rFonts w:ascii="Avenir Next LT Pro" w:eastAsia="Avenir" w:hAnsi="Avenir Next LT Pro" w:cs="Avenir"/>
        </w:rPr>
        <w:t xml:space="preserve"> terv táblázat</w:t>
      </w:r>
      <w:r w:rsidR="00906C81">
        <w:rPr>
          <w:rFonts w:ascii="Avenir Next LT Pro" w:eastAsia="Avenir" w:hAnsi="Avenir Next LT Pro" w:cs="Avenir"/>
        </w:rPr>
        <w:t xml:space="preserve"> módosítása</w:t>
      </w:r>
      <w:r w:rsidRPr="00334058">
        <w:rPr>
          <w:rFonts w:ascii="Avenir Next LT Pro" w:eastAsia="Avenir" w:hAnsi="Avenir Next LT Pro" w:cs="Avenir"/>
          <w:highlight w:val="white"/>
        </w:rPr>
        <w:t>;</w:t>
      </w:r>
    </w:p>
    <w:p w14:paraId="5970D3D1" w14:textId="77777777" w:rsidR="00E50F7C" w:rsidRPr="00334058" w:rsidRDefault="0005721D" w:rsidP="0096018B">
      <w:pPr>
        <w:numPr>
          <w:ilvl w:val="0"/>
          <w:numId w:val="13"/>
        </w:numPr>
        <w:spacing w:before="100" w:after="0" w:line="264" w:lineRule="auto"/>
        <w:ind w:left="425" w:right="425" w:firstLine="284"/>
        <w:jc w:val="both"/>
        <w:rPr>
          <w:rFonts w:ascii="Avenir Next LT Pro" w:eastAsia="Avenir" w:hAnsi="Avenir Next LT Pro" w:cs="Avenir"/>
          <w:highlight w:val="white"/>
        </w:rPr>
      </w:pPr>
      <w:proofErr w:type="spellStart"/>
      <w:r w:rsidRPr="00334058">
        <w:rPr>
          <w:rFonts w:ascii="Avenir Next LT Pro" w:eastAsia="Avenir" w:hAnsi="Avenir Next LT Pro" w:cs="Avenir"/>
          <w:highlight w:val="white"/>
        </w:rPr>
        <w:t>konzorciumi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megállapodás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módosítását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>.</w:t>
      </w:r>
    </w:p>
    <w:p w14:paraId="587AD3F6" w14:textId="77777777" w:rsidR="00E50F7C" w:rsidRPr="00334058" w:rsidRDefault="0005721D" w:rsidP="0096018B">
      <w:pPr>
        <w:spacing w:before="200"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334058">
        <w:rPr>
          <w:rFonts w:ascii="Avenir Next LT Pro" w:eastAsia="Avenir" w:hAnsi="Avenir Next LT Pro" w:cs="Avenir"/>
          <w:highlight w:val="white"/>
        </w:rPr>
        <w:t xml:space="preserve">A változtatási igényre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FSZKA 10 munkanapon belül visszajelez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és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ha szükséges,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további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kiegészítést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, hiánypótlást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kér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. A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visszajelzést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, illetve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amennyiben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szükséges,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úgy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a hiánypótlást követően áll rendelkezésre a tényleges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módosítási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kérelem.</w:t>
      </w:r>
    </w:p>
    <w:p w14:paraId="7B2278CD" w14:textId="2CCB5884" w:rsidR="00E50F7C" w:rsidRPr="00334058" w:rsidRDefault="0005721D" w:rsidP="0096018B">
      <w:pPr>
        <w:spacing w:before="200" w:after="30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334058">
        <w:rPr>
          <w:rFonts w:ascii="Avenir Next LT Pro" w:eastAsia="Avenir" w:hAnsi="Avenir Next LT Pro" w:cs="Avenir"/>
        </w:rPr>
        <w:t>A tényleges</w:t>
      </w:r>
      <w:r w:rsidRPr="00334058">
        <w:rPr>
          <w:rFonts w:ascii="Avenir Next LT Pro" w:eastAsia="Avenir" w:hAnsi="Avenir Next LT Pro" w:cs="Avenir"/>
          <w:color w:val="000000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000000"/>
          <w:highlight w:val="white"/>
        </w:rPr>
        <w:t>módosítási</w:t>
      </w:r>
      <w:proofErr w:type="spellEnd"/>
      <w:r w:rsidRPr="00334058">
        <w:rPr>
          <w:rFonts w:ascii="Avenir Next LT Pro" w:eastAsia="Avenir" w:hAnsi="Avenir Next LT Pro" w:cs="Avenir"/>
          <w:color w:val="000000"/>
          <w:highlight w:val="white"/>
        </w:rPr>
        <w:t xml:space="preserve"> kérelemről a döntést 15 napon belül hozza meg </w:t>
      </w:r>
      <w:proofErr w:type="spellStart"/>
      <w:r w:rsidRPr="00334058">
        <w:rPr>
          <w:rFonts w:ascii="Avenir Next LT Pro" w:eastAsia="Avenir" w:hAnsi="Avenir Next LT Pro" w:cs="Avenir"/>
          <w:color w:val="000000"/>
          <w:highlight w:val="white"/>
        </w:rPr>
        <w:t>az</w:t>
      </w:r>
      <w:proofErr w:type="spellEnd"/>
      <w:r w:rsidRPr="00334058">
        <w:rPr>
          <w:rFonts w:ascii="Avenir Next LT Pro" w:eastAsia="Avenir" w:hAnsi="Avenir Next LT Pro" w:cs="Avenir"/>
          <w:color w:val="000000"/>
          <w:highlight w:val="white"/>
        </w:rPr>
        <w:t xml:space="preserve"> FSZKA, döntéséről a kedvezményezettet 8 napon belül </w:t>
      </w:r>
      <w:proofErr w:type="spellStart"/>
      <w:r w:rsidRPr="00334058">
        <w:rPr>
          <w:rFonts w:ascii="Avenir Next LT Pro" w:eastAsia="Avenir" w:hAnsi="Avenir Next LT Pro" w:cs="Avenir"/>
          <w:color w:val="000000"/>
          <w:highlight w:val="white"/>
        </w:rPr>
        <w:t>írásban</w:t>
      </w:r>
      <w:proofErr w:type="spellEnd"/>
      <w:r w:rsidRPr="00334058">
        <w:rPr>
          <w:rFonts w:ascii="Avenir Next LT Pro" w:eastAsia="Avenir" w:hAnsi="Avenir Next LT Pro" w:cs="Avenir"/>
          <w:color w:val="000000"/>
          <w:highlight w:val="white"/>
        </w:rPr>
        <w:t xml:space="preserve"> tájékoztatja. A kérelem elfogadása </w:t>
      </w:r>
      <w:proofErr w:type="spellStart"/>
      <w:r w:rsidRPr="00334058">
        <w:rPr>
          <w:rFonts w:ascii="Avenir Next LT Pro" w:eastAsia="Avenir" w:hAnsi="Avenir Next LT Pro" w:cs="Avenir"/>
          <w:color w:val="000000"/>
          <w:highlight w:val="white"/>
        </w:rPr>
        <w:t>esetén</w:t>
      </w:r>
      <w:proofErr w:type="spellEnd"/>
      <w:r w:rsidRPr="00334058">
        <w:rPr>
          <w:rFonts w:ascii="Avenir Next LT Pro" w:eastAsia="Avenir" w:hAnsi="Avenir Next LT Pro" w:cs="Avenir"/>
          <w:color w:val="000000"/>
          <w:highlight w:val="white"/>
        </w:rPr>
        <w:t xml:space="preserve"> a módosított </w:t>
      </w:r>
      <w:proofErr w:type="spellStart"/>
      <w:r w:rsidRPr="00334058">
        <w:rPr>
          <w:rFonts w:ascii="Avenir Next LT Pro" w:eastAsia="Avenir" w:hAnsi="Avenir Next LT Pro" w:cs="Avenir"/>
          <w:color w:val="000000"/>
          <w:highlight w:val="white"/>
        </w:rPr>
        <w:lastRenderedPageBreak/>
        <w:t>támogatói</w:t>
      </w:r>
      <w:proofErr w:type="spellEnd"/>
      <w:r w:rsidRPr="00334058">
        <w:rPr>
          <w:rFonts w:ascii="Avenir Next LT Pro" w:eastAsia="Avenir" w:hAnsi="Avenir Next LT Pro" w:cs="Avenir"/>
          <w:color w:val="000000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000000"/>
          <w:highlight w:val="white"/>
        </w:rPr>
        <w:t>okirat</w:t>
      </w:r>
      <w:proofErr w:type="spellEnd"/>
      <w:r w:rsidRPr="00334058">
        <w:rPr>
          <w:rFonts w:ascii="Avenir Next LT Pro" w:eastAsia="Avenir" w:hAnsi="Avenir Next LT Pro" w:cs="Avenir"/>
          <w:color w:val="000000"/>
          <w:highlight w:val="white"/>
        </w:rPr>
        <w:t xml:space="preserve"> megküldésére a döntést követő 30 napon belül </w:t>
      </w:r>
      <w:proofErr w:type="spellStart"/>
      <w:r w:rsidRPr="00334058">
        <w:rPr>
          <w:rFonts w:ascii="Avenir Next LT Pro" w:eastAsia="Avenir" w:hAnsi="Avenir Next LT Pro" w:cs="Avenir"/>
          <w:color w:val="000000"/>
          <w:highlight w:val="white"/>
        </w:rPr>
        <w:t>sor</w:t>
      </w:r>
      <w:proofErr w:type="spellEnd"/>
      <w:r w:rsidRPr="00334058">
        <w:rPr>
          <w:rFonts w:ascii="Avenir Next LT Pro" w:eastAsia="Avenir" w:hAnsi="Avenir Next LT Pro" w:cs="Avenir"/>
          <w:color w:val="000000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000000"/>
          <w:highlight w:val="white"/>
        </w:rPr>
        <w:t>kerül</w:t>
      </w:r>
      <w:proofErr w:type="spellEnd"/>
      <w:r w:rsidRPr="00334058">
        <w:rPr>
          <w:rFonts w:ascii="Avenir Next LT Pro" w:eastAsia="Avenir" w:hAnsi="Avenir Next LT Pro" w:cs="Avenir"/>
          <w:color w:val="000000"/>
          <w:highlight w:val="white"/>
        </w:rPr>
        <w:t>.</w:t>
      </w:r>
      <w:r w:rsidRPr="00334058">
        <w:rPr>
          <w:rFonts w:ascii="Avenir Next LT Pro" w:eastAsia="Avenir" w:hAnsi="Avenir Next LT Pro" w:cs="Avenir"/>
          <w:color w:val="000000"/>
          <w:highlight w:val="white"/>
        </w:rPr>
        <w:br/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Amennyiben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FSZKA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nem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fogadja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el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kérelmet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,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úgy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arról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8 napon belül értesíti a kedvezményezettet, döntésének indoklásával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együtt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>.</w:t>
      </w:r>
    </w:p>
    <w:p w14:paraId="74815B03" w14:textId="77777777" w:rsidR="00E50F7C" w:rsidRPr="00334058" w:rsidRDefault="0005721D" w:rsidP="00B5711E">
      <w:pPr>
        <w:pStyle w:val="Cmsor1"/>
        <w:numPr>
          <w:ilvl w:val="0"/>
          <w:numId w:val="1"/>
        </w:numPr>
        <w:spacing w:before="0" w:after="120" w:line="264" w:lineRule="auto"/>
        <w:ind w:left="425" w:right="425" w:firstLine="1"/>
        <w:rPr>
          <w:rFonts w:ascii="Avenir Next LT Pro" w:eastAsia="Avenir" w:hAnsi="Avenir Next LT Pro" w:cs="Avenir"/>
          <w:b/>
        </w:rPr>
      </w:pPr>
      <w:bookmarkStart w:id="11" w:name="_Toc164419287"/>
      <w:proofErr w:type="spellStart"/>
      <w:r w:rsidRPr="00334058">
        <w:rPr>
          <w:rFonts w:ascii="Avenir Next LT Pro" w:eastAsia="Avenir" w:hAnsi="Avenir Next LT Pro" w:cs="Avenir"/>
          <w:b/>
        </w:rPr>
        <w:t>Záró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beszámoló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és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pénzügyi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</w:rPr>
        <w:t>elszámolás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benyújtása</w:t>
      </w:r>
      <w:bookmarkEnd w:id="11"/>
    </w:p>
    <w:p w14:paraId="32BFA607" w14:textId="0D5B2109" w:rsidR="00906C81" w:rsidRPr="00906C81" w:rsidRDefault="00906C81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000000"/>
        </w:rPr>
      </w:pPr>
      <w:r w:rsidRPr="00906C81">
        <w:rPr>
          <w:rFonts w:ascii="Avenir Next LT Pro" w:eastAsia="Avenir" w:hAnsi="Avenir Next LT Pro" w:cs="Avenir"/>
          <w:color w:val="000000"/>
        </w:rPr>
        <w:t xml:space="preserve">A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támogatói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okiratban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rögzített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határidőn belül</w:t>
      </w:r>
      <w:r w:rsidRPr="00906C81">
        <w:rPr>
          <w:rFonts w:ascii="Avenir Next LT Pro" w:eastAsia="Avenir" w:hAnsi="Avenir Next LT Pro" w:cs="Avenir"/>
        </w:rPr>
        <w:t xml:space="preserve">, de </w:t>
      </w:r>
      <w:proofErr w:type="spellStart"/>
      <w:r w:rsidRPr="00906C81">
        <w:rPr>
          <w:rFonts w:ascii="Avenir Next LT Pro" w:eastAsia="Avenir" w:hAnsi="Avenir Next LT Pro" w:cs="Avenir"/>
        </w:rPr>
        <w:t>legkésőbb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r w:rsidRPr="00906C81">
        <w:rPr>
          <w:rFonts w:ascii="Avenir Next LT Pro" w:eastAsia="Avenir" w:hAnsi="Avenir Next LT Pro" w:cs="Avenir"/>
          <w:color w:val="9A163A"/>
        </w:rPr>
        <w:t xml:space="preserve">2025. </w:t>
      </w:r>
      <w:proofErr w:type="spellStart"/>
      <w:r w:rsidRPr="00906C81">
        <w:rPr>
          <w:rFonts w:ascii="Avenir Next LT Pro" w:eastAsia="Avenir" w:hAnsi="Avenir Next LT Pro" w:cs="Avenir"/>
          <w:color w:val="9A163A"/>
        </w:rPr>
        <w:t>augusztus</w:t>
      </w:r>
      <w:proofErr w:type="spellEnd"/>
      <w:r w:rsidRPr="00906C81">
        <w:rPr>
          <w:rFonts w:ascii="Avenir Next LT Pro" w:eastAsia="Avenir" w:hAnsi="Avenir Next LT Pro" w:cs="Avenir"/>
          <w:color w:val="9A163A"/>
        </w:rPr>
        <w:t xml:space="preserve"> 31-</w:t>
      </w:r>
      <w:r w:rsidRPr="00906C81">
        <w:rPr>
          <w:rFonts w:ascii="Avenir Next LT Pro" w:eastAsia="Avenir" w:hAnsi="Avenir Next LT Pro" w:cs="Avenir"/>
        </w:rPr>
        <w:t xml:space="preserve">ig </w:t>
      </w:r>
      <w:r w:rsidRPr="00906C81">
        <w:rPr>
          <w:rFonts w:ascii="Avenir Next LT Pro" w:eastAsia="Avenir" w:hAnsi="Avenir Next LT Pro" w:cs="Avenir"/>
          <w:color w:val="000000"/>
        </w:rPr>
        <w:t xml:space="preserve">a </w:t>
      </w:r>
      <w:r w:rsidRPr="00906C81">
        <w:rPr>
          <w:rFonts w:ascii="Avenir Next LT Pro" w:eastAsia="Avenir" w:hAnsi="Avenir Next LT Pro" w:cs="Avenir"/>
        </w:rPr>
        <w:t xml:space="preserve">kedvezményezettnek </w:t>
      </w:r>
      <w:proofErr w:type="spellStart"/>
      <w:r w:rsidRPr="00906C81">
        <w:rPr>
          <w:rFonts w:ascii="Avenir Next LT Pro" w:eastAsia="Avenir" w:hAnsi="Avenir Next LT Pro" w:cs="Avenir"/>
        </w:rPr>
        <w:t>záró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beszámolót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kell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benyújtania,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amely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a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szakmai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és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pénzügyi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beszámolóból</w:t>
      </w:r>
      <w:sdt>
        <w:sdtPr>
          <w:tag w:val="goog_rdk_36"/>
          <w:id w:val="1776977869"/>
        </w:sdtPr>
        <w:sdtContent>
          <w:r w:rsidRPr="00906C81">
            <w:rPr>
              <w:rFonts w:ascii="Avenir Next LT Pro" w:eastAsia="Avenir" w:hAnsi="Avenir Next LT Pro" w:cs="Avenir"/>
              <w:color w:val="000000"/>
            </w:rPr>
            <w:t xml:space="preserve">, </w:t>
          </w:r>
          <w:proofErr w:type="spellStart"/>
          <w:r w:rsidRPr="00906C81">
            <w:rPr>
              <w:rFonts w:ascii="Avenir Next LT Pro" w:eastAsia="Avenir" w:hAnsi="Avenir Next LT Pro" w:cs="Avenir"/>
              <w:color w:val="000000"/>
            </w:rPr>
            <w:t>valamint</w:t>
          </w:r>
          <w:proofErr w:type="spellEnd"/>
        </w:sdtContent>
      </w:sdt>
      <w:sdt>
        <w:sdtPr>
          <w:tag w:val="goog_rdk_37"/>
          <w:id w:val="669754459"/>
        </w:sdtPr>
        <w:sdtContent>
          <w:r>
            <w:t xml:space="preserve"> </w:t>
          </w:r>
        </w:sdtContent>
      </w:sdt>
      <w:r w:rsidRPr="00906C81">
        <w:rPr>
          <w:rFonts w:ascii="Avenir Next LT Pro" w:eastAsia="Avenir" w:hAnsi="Avenir Next LT Pro" w:cs="Avenir"/>
          <w:color w:val="000000"/>
        </w:rPr>
        <w:t xml:space="preserve">a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pénzügyi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elszámolásból áll.</w:t>
      </w:r>
    </w:p>
    <w:p w14:paraId="7D5120AC" w14:textId="1A8CCCD1" w:rsidR="00906C81" w:rsidRPr="00906C81" w:rsidRDefault="00906C81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9B2C39"/>
        </w:rPr>
      </w:pPr>
      <w:r w:rsidRPr="00906C81">
        <w:rPr>
          <w:rFonts w:ascii="Avenir Next LT Pro" w:eastAsia="Avenir" w:hAnsi="Avenir Next LT Pro" w:cs="Avenir"/>
        </w:rPr>
        <w:t xml:space="preserve">Az </w:t>
      </w:r>
      <w:proofErr w:type="spellStart"/>
      <w:r w:rsidRPr="00906C81">
        <w:rPr>
          <w:rFonts w:ascii="Avenir Next LT Pro" w:eastAsia="Avenir" w:hAnsi="Avenir Next LT Pro" w:cs="Avenir"/>
        </w:rPr>
        <w:t>aláírt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9A163A"/>
        </w:rPr>
        <w:t>szakmai</w:t>
      </w:r>
      <w:proofErr w:type="spellEnd"/>
      <w:r w:rsidRPr="00906C81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9A163A"/>
        </w:rPr>
        <w:t>és</w:t>
      </w:r>
      <w:proofErr w:type="spellEnd"/>
      <w:r w:rsidRPr="00906C81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9A163A"/>
        </w:rPr>
        <w:t>pénzügyi</w:t>
      </w:r>
      <w:proofErr w:type="spellEnd"/>
      <w:r w:rsidRPr="00906C81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9A163A"/>
        </w:rPr>
        <w:t>beszámolót</w:t>
      </w:r>
      <w:proofErr w:type="spellEnd"/>
      <w:r w:rsidRPr="00906C81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9A163A"/>
        </w:rPr>
        <w:t>és</w:t>
      </w:r>
      <w:proofErr w:type="spellEnd"/>
      <w:r w:rsidRPr="00906C81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9A163A"/>
        </w:rPr>
        <w:t>pénzügyi</w:t>
      </w:r>
      <w:proofErr w:type="spellEnd"/>
      <w:r w:rsidRPr="00906C81">
        <w:rPr>
          <w:rFonts w:ascii="Avenir Next LT Pro" w:eastAsia="Avenir" w:hAnsi="Avenir Next LT Pro" w:cs="Avenir"/>
          <w:color w:val="9A163A"/>
        </w:rPr>
        <w:t xml:space="preserve"> elszámolást</w:t>
      </w:r>
      <w:r w:rsidRPr="00906C81">
        <w:rPr>
          <w:rFonts w:ascii="Avenir Next LT Pro" w:eastAsia="Avenir" w:hAnsi="Avenir Next LT Pro" w:cs="Avenir"/>
          <w:b/>
          <w:color w:val="9A163A"/>
        </w:rPr>
        <w:t xml:space="preserve"> </w:t>
      </w:r>
      <w:r w:rsidRPr="00906C81">
        <w:rPr>
          <w:rFonts w:ascii="Avenir Next LT Pro" w:eastAsia="Avenir" w:hAnsi="Avenir Next LT Pro" w:cs="Avenir"/>
        </w:rPr>
        <w:t xml:space="preserve">a kedvezményezett zip </w:t>
      </w:r>
      <w:sdt>
        <w:sdtPr>
          <w:tag w:val="goog_rdk_38"/>
          <w:id w:val="-1509439525"/>
        </w:sdtPr>
        <w:sdtContent>
          <w:proofErr w:type="spellStart"/>
          <w:r w:rsidRPr="00906C81">
            <w:rPr>
              <w:rFonts w:ascii="Avenir Next LT Pro" w:eastAsia="Avenir" w:hAnsi="Avenir Next LT Pro" w:cs="Avenir"/>
            </w:rPr>
            <w:t>tömörítési</w:t>
          </w:r>
          <w:proofErr w:type="spellEnd"/>
          <w:r w:rsidRPr="00906C81">
            <w:rPr>
              <w:rFonts w:ascii="Avenir Next LT Pro" w:eastAsia="Avenir" w:hAnsi="Avenir Next LT Pro" w:cs="Avenir"/>
            </w:rPr>
            <w:t xml:space="preserve"> </w:t>
          </w:r>
          <w:proofErr w:type="spellStart"/>
          <w:r w:rsidRPr="00906C81">
            <w:rPr>
              <w:rFonts w:ascii="Avenir Next LT Pro" w:eastAsia="Avenir" w:hAnsi="Avenir Next LT Pro" w:cs="Avenir"/>
            </w:rPr>
            <w:t>formátumban</w:t>
          </w:r>
          <w:proofErr w:type="spellEnd"/>
          <w:r w:rsidRPr="00906C81">
            <w:rPr>
              <w:rFonts w:ascii="Avenir Next LT Pro" w:eastAsia="Avenir" w:hAnsi="Avenir Next LT Pro" w:cs="Avenir"/>
            </w:rPr>
            <w:t xml:space="preserve"> </w:t>
          </w:r>
        </w:sdtContent>
      </w:sdt>
      <w:r w:rsidRPr="00906C81">
        <w:rPr>
          <w:rFonts w:ascii="Avenir Next LT Pro" w:eastAsia="Avenir" w:hAnsi="Avenir Next LT Pro" w:cs="Avenir"/>
        </w:rPr>
        <w:t xml:space="preserve">(konzorcium </w:t>
      </w:r>
      <w:proofErr w:type="spellStart"/>
      <w:r w:rsidRPr="00906C81">
        <w:rPr>
          <w:rFonts w:ascii="Avenir Next LT Pro" w:eastAsia="Avenir" w:hAnsi="Avenir Next LT Pro" w:cs="Avenir"/>
        </w:rPr>
        <w:t>esetén</w:t>
      </w:r>
      <w:proofErr w:type="spellEnd"/>
      <w:r w:rsidRPr="00906C81">
        <w:rPr>
          <w:rFonts w:ascii="Avenir Next LT Pro" w:eastAsia="Avenir" w:hAnsi="Avenir Next LT Pro" w:cs="Avenir"/>
        </w:rPr>
        <w:t xml:space="preserve"> a konzorciumvezető nyújtja be)</w:t>
      </w:r>
      <w:r>
        <w:rPr>
          <w:rFonts w:ascii="Avenir Next LT Pro" w:eastAsia="Avenir" w:hAnsi="Avenir Next LT Pro" w:cs="Avenir"/>
          <w:b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elektronikus</w:t>
      </w:r>
      <w:proofErr w:type="spellEnd"/>
      <w:r w:rsidRPr="00906C81">
        <w:rPr>
          <w:rFonts w:ascii="Avenir Next LT Pro" w:eastAsia="Avenir" w:hAnsi="Avenir Next LT Pro" w:cs="Avenir"/>
        </w:rPr>
        <w:t xml:space="preserve"> úton küldi meg </w:t>
      </w:r>
      <w:proofErr w:type="spellStart"/>
      <w:r w:rsidRPr="00906C81">
        <w:rPr>
          <w:rFonts w:ascii="Avenir Next LT Pro" w:eastAsia="Avenir" w:hAnsi="Avenir Next LT Pro" w:cs="Avenir"/>
        </w:rPr>
        <w:t>az</w:t>
      </w:r>
      <w:proofErr w:type="spellEnd"/>
      <w:r w:rsidRPr="00906C81">
        <w:rPr>
          <w:rFonts w:ascii="Avenir Next LT Pro" w:eastAsia="Avenir" w:hAnsi="Avenir Next LT Pro" w:cs="Avenir"/>
        </w:rPr>
        <w:t xml:space="preserve"> ALÁRTPRO 2024 </w:t>
      </w:r>
      <w:proofErr w:type="spellStart"/>
      <w:r w:rsidRPr="00906C81">
        <w:rPr>
          <w:rFonts w:ascii="Avenir Next LT Pro" w:eastAsia="Avenir" w:hAnsi="Avenir Next LT Pro" w:cs="Avenir"/>
        </w:rPr>
        <w:t>projektmenedzserének</w:t>
      </w:r>
      <w:proofErr w:type="spellEnd"/>
      <w:r w:rsidRPr="00906C81">
        <w:rPr>
          <w:rFonts w:ascii="Avenir Next LT Pro" w:eastAsia="Avenir" w:hAnsi="Avenir Next LT Pro" w:cs="Avenir"/>
        </w:rPr>
        <w:t xml:space="preserve"> a </w:t>
      </w:r>
      <w:hyperlink r:id="rId14">
        <w:r w:rsidRPr="00906C81">
          <w:rPr>
            <w:rFonts w:ascii="Avenir Next LT Pro" w:eastAsia="Avenir" w:hAnsi="Avenir Next LT Pro" w:cs="Avenir"/>
            <w:color w:val="0000FF"/>
            <w:u w:val="single"/>
          </w:rPr>
          <w:t>urbanovszky.zsuzsanna@fszka.hu</w:t>
        </w:r>
      </w:hyperlink>
      <w:r w:rsidRPr="00906C81">
        <w:rPr>
          <w:rFonts w:ascii="Avenir Next LT Pro" w:eastAsia="Avenir" w:hAnsi="Avenir Next LT Pro" w:cs="Avenir"/>
          <w:color w:val="1155CC"/>
          <w:u w:val="single"/>
        </w:rPr>
        <w:t xml:space="preserve"> </w:t>
      </w:r>
      <w:r w:rsidRPr="00906C81">
        <w:rPr>
          <w:rFonts w:ascii="Avenir Next LT Pro" w:eastAsia="Avenir" w:hAnsi="Avenir Next LT Pro" w:cs="Avenir"/>
        </w:rPr>
        <w:t xml:space="preserve">e-mail </w:t>
      </w:r>
      <w:proofErr w:type="spellStart"/>
      <w:r w:rsidRPr="00906C81">
        <w:rPr>
          <w:rFonts w:ascii="Avenir Next LT Pro" w:eastAsia="Avenir" w:hAnsi="Avenir Next LT Pro" w:cs="Avenir"/>
        </w:rPr>
        <w:t>címre</w:t>
      </w:r>
      <w:proofErr w:type="spellEnd"/>
      <w:r w:rsidRPr="00906C81">
        <w:rPr>
          <w:rFonts w:ascii="Avenir Next LT Pro" w:eastAsia="Avenir" w:hAnsi="Avenir Next LT Pro" w:cs="Avenir"/>
        </w:rPr>
        <w:t xml:space="preserve">. Az e-mail tárgyában </w:t>
      </w:r>
      <w:proofErr w:type="spellStart"/>
      <w:r w:rsidRPr="00906C81">
        <w:rPr>
          <w:rFonts w:ascii="Avenir Next LT Pro" w:eastAsia="Avenir" w:hAnsi="Avenir Next LT Pro" w:cs="Avenir"/>
        </w:rPr>
        <w:t>kérjük</w:t>
      </w:r>
      <w:proofErr w:type="spellEnd"/>
      <w:r w:rsidRPr="00906C81">
        <w:rPr>
          <w:rFonts w:ascii="Avenir Next LT Pro" w:eastAsia="Avenir" w:hAnsi="Avenir Next LT Pro" w:cs="Avenir"/>
        </w:rPr>
        <w:t xml:space="preserve">, </w:t>
      </w:r>
      <w:proofErr w:type="spellStart"/>
      <w:r w:rsidRPr="00906C81">
        <w:rPr>
          <w:rFonts w:ascii="Avenir Next LT Pro" w:eastAsia="Avenir" w:hAnsi="Avenir Next LT Pro" w:cs="Avenir"/>
        </w:rPr>
        <w:t>tüntessék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fel</w:t>
      </w:r>
      <w:proofErr w:type="spellEnd"/>
      <w:r w:rsidRPr="00906C81">
        <w:rPr>
          <w:rFonts w:ascii="Avenir Next LT Pro" w:eastAsia="Avenir" w:hAnsi="Avenir Next LT Pro" w:cs="Avenir"/>
        </w:rPr>
        <w:t xml:space="preserve"> a</w:t>
      </w:r>
      <w:r w:rsidRPr="00906C81">
        <w:rPr>
          <w:rFonts w:ascii="Avenir Next LT Pro" w:eastAsia="Avenir" w:hAnsi="Avenir Next LT Pro" w:cs="Avenir"/>
          <w:b/>
        </w:rPr>
        <w:t xml:space="preserve"> </w:t>
      </w:r>
      <w:r w:rsidRPr="00906C81">
        <w:rPr>
          <w:rFonts w:ascii="Avenir Next LT Pro" w:eastAsia="Avenir" w:hAnsi="Avenir Next LT Pro" w:cs="Avenir"/>
          <w:color w:val="9A163A"/>
        </w:rPr>
        <w:t>„</w:t>
      </w:r>
      <w:proofErr w:type="spellStart"/>
      <w:r w:rsidRPr="00906C81">
        <w:rPr>
          <w:rFonts w:ascii="Avenir Next LT Pro" w:eastAsia="Avenir" w:hAnsi="Avenir Next LT Pro" w:cs="Avenir"/>
          <w:color w:val="9A163A"/>
        </w:rPr>
        <w:t>záró</w:t>
      </w:r>
      <w:proofErr w:type="spellEnd"/>
      <w:r w:rsidRPr="00906C81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9A163A"/>
        </w:rPr>
        <w:t>beszámoló</w:t>
      </w:r>
      <w:proofErr w:type="spellEnd"/>
      <w:r w:rsidRPr="00906C81">
        <w:rPr>
          <w:rFonts w:ascii="Avenir Next LT Pro" w:eastAsia="Avenir" w:hAnsi="Avenir Next LT Pro" w:cs="Avenir"/>
          <w:color w:val="9A163A"/>
        </w:rPr>
        <w:t xml:space="preserve">” </w:t>
      </w:r>
      <w:r w:rsidRPr="00906C81">
        <w:rPr>
          <w:rFonts w:ascii="Avenir Next LT Pro" w:eastAsia="Avenir" w:hAnsi="Avenir Next LT Pro" w:cs="Avenir"/>
        </w:rPr>
        <w:t xml:space="preserve">megjegyzést </w:t>
      </w:r>
      <w:proofErr w:type="spellStart"/>
      <w:r w:rsidRPr="00906C81">
        <w:rPr>
          <w:rFonts w:ascii="Avenir Next LT Pro" w:eastAsia="Avenir" w:hAnsi="Avenir Next LT Pro" w:cs="Avenir"/>
        </w:rPr>
        <w:t>és</w:t>
      </w:r>
      <w:proofErr w:type="spellEnd"/>
      <w:r w:rsidRPr="00906C81">
        <w:rPr>
          <w:rFonts w:ascii="Avenir Next LT Pro" w:eastAsia="Avenir" w:hAnsi="Avenir Next LT Pro" w:cs="Avenir"/>
        </w:rPr>
        <w:t xml:space="preserve"> a </w:t>
      </w:r>
      <w:proofErr w:type="spellStart"/>
      <w:r w:rsidRPr="00906C81">
        <w:rPr>
          <w:rFonts w:ascii="Avenir Next LT Pro" w:eastAsia="Avenir" w:hAnsi="Avenir Next LT Pro" w:cs="Avenir"/>
        </w:rPr>
        <w:t>pályázat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r w:rsidRPr="00906C81">
        <w:rPr>
          <w:rFonts w:ascii="Avenir Next LT Pro" w:eastAsia="Avenir" w:hAnsi="Avenir Next LT Pro" w:cs="Avenir"/>
          <w:color w:val="9B2C39"/>
        </w:rPr>
        <w:t>azonosítószámát!</w:t>
      </w:r>
    </w:p>
    <w:p w14:paraId="2C5F674A" w14:textId="77777777" w:rsidR="00906C81" w:rsidRPr="00906C81" w:rsidRDefault="00906C81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06C81">
        <w:rPr>
          <w:rFonts w:ascii="Avenir Next LT Pro" w:eastAsia="Avenir" w:hAnsi="Avenir Next LT Pro" w:cs="Avenir"/>
        </w:rPr>
        <w:t xml:space="preserve">Egy eredeti példányban </w:t>
      </w:r>
      <w:proofErr w:type="spellStart"/>
      <w:r w:rsidRPr="00906C81">
        <w:rPr>
          <w:rFonts w:ascii="Avenir Next LT Pro" w:eastAsia="Avenir" w:hAnsi="Avenir Next LT Pro" w:cs="Avenir"/>
        </w:rPr>
        <w:t>az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aláírt</w:t>
      </w:r>
      <w:proofErr w:type="spellEnd"/>
      <w:r w:rsidRPr="00906C81">
        <w:rPr>
          <w:rFonts w:ascii="Avenir Next LT Pro" w:eastAsia="Avenir" w:hAnsi="Avenir Next LT Pro" w:cs="Avenir"/>
        </w:rPr>
        <w:t xml:space="preserve">, lepecsételt, </w:t>
      </w:r>
      <w:r w:rsidRPr="00906C81">
        <w:rPr>
          <w:rFonts w:ascii="Avenir Next LT Pro" w:eastAsia="Avenir" w:hAnsi="Avenir Next LT Pro" w:cs="Avenir"/>
          <w:color w:val="9B2C39"/>
        </w:rPr>
        <w:t>Elszámoló táblát</w:t>
      </w:r>
      <w:r w:rsidRPr="00906C81">
        <w:rPr>
          <w:rFonts w:ascii="Avenir Next LT Pro" w:eastAsia="Avenir" w:hAnsi="Avenir Next LT Pro" w:cs="Avenir"/>
          <w:color w:val="C00000"/>
        </w:rPr>
        <w:t xml:space="preserve"> </w:t>
      </w:r>
      <w:r w:rsidRPr="00906C81">
        <w:rPr>
          <w:rFonts w:ascii="Avenir Next LT Pro" w:eastAsia="Avenir" w:hAnsi="Avenir Next LT Pro" w:cs="Avenir"/>
        </w:rPr>
        <w:t>(</w:t>
      </w:r>
      <w:proofErr w:type="spellStart"/>
      <w:r w:rsidRPr="00906C81">
        <w:rPr>
          <w:rFonts w:ascii="Avenir Next LT Pro" w:eastAsia="Avenir" w:hAnsi="Avenir Next LT Pro" w:cs="Avenir"/>
        </w:rPr>
        <w:t>Támogatói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okirat</w:t>
      </w:r>
      <w:proofErr w:type="spellEnd"/>
      <w:r w:rsidRPr="00906C81">
        <w:rPr>
          <w:rFonts w:ascii="Avenir Next LT Pro" w:eastAsia="Avenir" w:hAnsi="Avenir Next LT Pro" w:cs="Avenir"/>
        </w:rPr>
        <w:t xml:space="preserve"> 4. </w:t>
      </w:r>
      <w:proofErr w:type="spellStart"/>
      <w:r w:rsidRPr="00906C81">
        <w:rPr>
          <w:rFonts w:ascii="Avenir Next LT Pro" w:eastAsia="Avenir" w:hAnsi="Avenir Next LT Pro" w:cs="Avenir"/>
        </w:rPr>
        <w:t>sz</w:t>
      </w:r>
      <w:proofErr w:type="spellEnd"/>
      <w:r w:rsidRPr="00906C81">
        <w:rPr>
          <w:rFonts w:ascii="Avenir Next LT Pro" w:eastAsia="Avenir" w:hAnsi="Avenir Next LT Pro" w:cs="Avenir"/>
        </w:rPr>
        <w:t xml:space="preserve">. </w:t>
      </w:r>
      <w:proofErr w:type="spellStart"/>
      <w:r w:rsidRPr="00906C81">
        <w:rPr>
          <w:rFonts w:ascii="Avenir Next LT Pro" w:eastAsia="Avenir" w:hAnsi="Avenir Next LT Pro" w:cs="Avenir"/>
        </w:rPr>
        <w:t>melléklete</w:t>
      </w:r>
      <w:proofErr w:type="spellEnd"/>
      <w:r w:rsidRPr="00906C81">
        <w:rPr>
          <w:rFonts w:ascii="Avenir Next LT Pro" w:eastAsia="Avenir" w:hAnsi="Avenir Next LT Pro" w:cs="Avenir"/>
        </w:rPr>
        <w:t xml:space="preserve">), </w:t>
      </w:r>
      <w:proofErr w:type="spellStart"/>
      <w:r w:rsidRPr="00906C81">
        <w:rPr>
          <w:rFonts w:ascii="Avenir Next LT Pro" w:eastAsia="Avenir" w:hAnsi="Avenir Next LT Pro" w:cs="Avenir"/>
        </w:rPr>
        <w:t>amely</w:t>
      </w:r>
      <w:proofErr w:type="spellEnd"/>
      <w:r w:rsidRPr="00906C81">
        <w:rPr>
          <w:rFonts w:ascii="Avenir Next LT Pro" w:eastAsia="Avenir" w:hAnsi="Avenir Next LT Pro" w:cs="Avenir"/>
        </w:rPr>
        <w:t xml:space="preserve"> tartalmazza </w:t>
      </w:r>
      <w:proofErr w:type="spellStart"/>
      <w:r w:rsidRPr="00906C81">
        <w:rPr>
          <w:rFonts w:ascii="Avenir Next LT Pro" w:eastAsia="Avenir" w:hAnsi="Avenir Next LT Pro" w:cs="Avenir"/>
        </w:rPr>
        <w:t>az</w:t>
      </w:r>
      <w:proofErr w:type="spellEnd"/>
      <w:r w:rsidRPr="00906C81">
        <w:rPr>
          <w:rFonts w:ascii="Avenir Next LT Pro" w:eastAsia="Avenir" w:hAnsi="Avenir Next LT Pro" w:cs="Avenir"/>
        </w:rPr>
        <w:t xml:space="preserve"> Előlapot, a Számlaösszesítő </w:t>
      </w:r>
      <w:proofErr w:type="spellStart"/>
      <w:r w:rsidRPr="00906C81">
        <w:rPr>
          <w:rFonts w:ascii="Avenir Next LT Pro" w:eastAsia="Avenir" w:hAnsi="Avenir Next LT Pro" w:cs="Avenir"/>
        </w:rPr>
        <w:t>és</w:t>
      </w:r>
      <w:proofErr w:type="spellEnd"/>
      <w:r w:rsidRPr="00906C81">
        <w:rPr>
          <w:rFonts w:ascii="Avenir Next LT Pro" w:eastAsia="Avenir" w:hAnsi="Avenir Next LT Pro" w:cs="Avenir"/>
        </w:rPr>
        <w:t xml:space="preserve"> Bérköltség összesítő munkalapokat, postai úton is </w:t>
      </w:r>
      <w:proofErr w:type="spellStart"/>
      <w:r w:rsidRPr="00906C81">
        <w:rPr>
          <w:rFonts w:ascii="Avenir Next LT Pro" w:eastAsia="Avenir" w:hAnsi="Avenir Next LT Pro" w:cs="Avenir"/>
        </w:rPr>
        <w:t>kérjük</w:t>
      </w:r>
      <w:proofErr w:type="spellEnd"/>
      <w:r w:rsidRPr="00906C81">
        <w:rPr>
          <w:rFonts w:ascii="Avenir Next LT Pro" w:eastAsia="Avenir" w:hAnsi="Avenir Next LT Pro" w:cs="Avenir"/>
        </w:rPr>
        <w:t xml:space="preserve"> megküldeni, </w:t>
      </w:r>
      <w:proofErr w:type="spellStart"/>
      <w:r w:rsidRPr="00906C81">
        <w:rPr>
          <w:rFonts w:ascii="Avenir Next LT Pro" w:eastAsia="Avenir" w:hAnsi="Avenir Next LT Pro" w:cs="Avenir"/>
        </w:rPr>
        <w:t>legkésőbb</w:t>
      </w:r>
      <w:proofErr w:type="spellEnd"/>
      <w:r w:rsidRPr="00906C81">
        <w:rPr>
          <w:rFonts w:ascii="Avenir Next LT Pro" w:eastAsia="Avenir" w:hAnsi="Avenir Next LT Pro" w:cs="Avenir"/>
        </w:rPr>
        <w:t xml:space="preserve"> a </w:t>
      </w:r>
      <w:proofErr w:type="spellStart"/>
      <w:r w:rsidRPr="00906C81">
        <w:rPr>
          <w:rFonts w:ascii="Avenir Next LT Pro" w:eastAsia="Avenir" w:hAnsi="Avenir Next LT Pro" w:cs="Avenir"/>
        </w:rPr>
        <w:t>pályázati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elszámolási</w:t>
      </w:r>
      <w:proofErr w:type="spellEnd"/>
      <w:r w:rsidRPr="00906C81">
        <w:rPr>
          <w:rFonts w:ascii="Avenir Next LT Pro" w:eastAsia="Avenir" w:hAnsi="Avenir Next LT Pro" w:cs="Avenir"/>
        </w:rPr>
        <w:t xml:space="preserve"> határidő utolsó napjáig, </w:t>
      </w:r>
      <w:proofErr w:type="spellStart"/>
      <w:r w:rsidRPr="00906C81">
        <w:rPr>
          <w:rFonts w:ascii="Avenir Next LT Pro" w:eastAsia="Avenir" w:hAnsi="Avenir Next LT Pro" w:cs="Avenir"/>
        </w:rPr>
        <w:t>azaz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r w:rsidRPr="00906C81">
        <w:rPr>
          <w:rFonts w:ascii="Avenir Next LT Pro" w:eastAsia="Avenir" w:hAnsi="Avenir Next LT Pro" w:cs="Avenir"/>
          <w:color w:val="9A163A"/>
        </w:rPr>
        <w:t xml:space="preserve">2025. </w:t>
      </w:r>
      <w:proofErr w:type="spellStart"/>
      <w:r w:rsidRPr="00906C81">
        <w:rPr>
          <w:rFonts w:ascii="Avenir Next LT Pro" w:eastAsia="Avenir" w:hAnsi="Avenir Next LT Pro" w:cs="Avenir"/>
          <w:color w:val="9A163A"/>
        </w:rPr>
        <w:t>augusztus</w:t>
      </w:r>
      <w:proofErr w:type="spellEnd"/>
      <w:r w:rsidRPr="00906C81">
        <w:rPr>
          <w:rFonts w:ascii="Avenir Next LT Pro" w:eastAsia="Avenir" w:hAnsi="Avenir Next LT Pro" w:cs="Avenir"/>
          <w:color w:val="9A163A"/>
        </w:rPr>
        <w:t xml:space="preserve"> 31-ig.</w:t>
      </w:r>
      <w:r w:rsidRPr="00906C81">
        <w:rPr>
          <w:rFonts w:ascii="Avenir Next LT Pro" w:eastAsia="Avenir" w:hAnsi="Avenir Next LT Pro" w:cs="Avenir"/>
        </w:rPr>
        <w:t xml:space="preserve"> Postacím: </w:t>
      </w:r>
      <w:proofErr w:type="spellStart"/>
      <w:r w:rsidRPr="00906C81">
        <w:rPr>
          <w:rFonts w:ascii="Avenir Next LT Pro" w:eastAsia="Avenir" w:hAnsi="Avenir Next LT Pro" w:cs="Avenir"/>
        </w:rPr>
        <w:t>Fővárosi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Szociális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Közalapítvány</w:t>
      </w:r>
      <w:proofErr w:type="spellEnd"/>
      <w:r w:rsidRPr="00906C81">
        <w:rPr>
          <w:rFonts w:ascii="Avenir Next LT Pro" w:eastAsia="Avenir" w:hAnsi="Avenir Next LT Pro" w:cs="Avenir"/>
        </w:rPr>
        <w:t xml:space="preserve"> 1052 Budapest, Városház utca 9-11.</w:t>
      </w:r>
    </w:p>
    <w:p w14:paraId="630A3EA6" w14:textId="77777777" w:rsidR="00906C81" w:rsidRPr="00906C81" w:rsidRDefault="00906C81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06C81">
        <w:rPr>
          <w:rFonts w:ascii="Avenir Next LT Pro" w:eastAsia="Avenir" w:hAnsi="Avenir Next LT Pro" w:cs="Avenir"/>
        </w:rPr>
        <w:t xml:space="preserve">Figyelem! A </w:t>
      </w:r>
      <w:proofErr w:type="spellStart"/>
      <w:r w:rsidRPr="00906C81">
        <w:rPr>
          <w:rFonts w:ascii="Avenir Next LT Pro" w:eastAsia="Avenir" w:hAnsi="Avenir Next LT Pro" w:cs="Avenir"/>
        </w:rPr>
        <w:t>beszámoló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csak</w:t>
      </w:r>
      <w:proofErr w:type="spellEnd"/>
      <w:r w:rsidRPr="00906C81">
        <w:rPr>
          <w:rFonts w:ascii="Avenir Next LT Pro" w:eastAsia="Avenir" w:hAnsi="Avenir Next LT Pro" w:cs="Avenir"/>
        </w:rPr>
        <w:t xml:space="preserve"> abban </w:t>
      </w:r>
      <w:proofErr w:type="spellStart"/>
      <w:r w:rsidRPr="00906C81">
        <w:rPr>
          <w:rFonts w:ascii="Avenir Next LT Pro" w:eastAsia="Avenir" w:hAnsi="Avenir Next LT Pro" w:cs="Avenir"/>
        </w:rPr>
        <w:t>az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esetben</w:t>
      </w:r>
      <w:proofErr w:type="spellEnd"/>
      <w:r w:rsidRPr="00906C81">
        <w:rPr>
          <w:rFonts w:ascii="Avenir Next LT Pro" w:eastAsia="Avenir" w:hAnsi="Avenir Next LT Pro" w:cs="Avenir"/>
        </w:rPr>
        <w:t xml:space="preserve"> fogadható </w:t>
      </w:r>
      <w:proofErr w:type="spellStart"/>
      <w:r w:rsidRPr="00906C81">
        <w:rPr>
          <w:rFonts w:ascii="Avenir Next LT Pro" w:eastAsia="Avenir" w:hAnsi="Avenir Next LT Pro" w:cs="Avenir"/>
        </w:rPr>
        <w:t>el</w:t>
      </w:r>
      <w:proofErr w:type="spellEnd"/>
      <w:r w:rsidRPr="00906C81">
        <w:rPr>
          <w:rFonts w:ascii="Avenir Next LT Pro" w:eastAsia="Avenir" w:hAnsi="Avenir Next LT Pro" w:cs="Avenir"/>
        </w:rPr>
        <w:t xml:space="preserve">, ha a </w:t>
      </w:r>
      <w:proofErr w:type="spellStart"/>
      <w:r w:rsidRPr="00906C81">
        <w:rPr>
          <w:rFonts w:ascii="Avenir Next LT Pro" w:eastAsia="Avenir" w:hAnsi="Avenir Next LT Pro" w:cs="Avenir"/>
        </w:rPr>
        <w:t>szakmai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és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pénzügyi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beszámoló</w:t>
      </w:r>
      <w:proofErr w:type="spellEnd"/>
      <w:r w:rsidRPr="00906C81">
        <w:rPr>
          <w:rFonts w:ascii="Avenir Next LT Pro" w:eastAsia="Avenir" w:hAnsi="Avenir Next LT Pro" w:cs="Avenir"/>
        </w:rPr>
        <w:t xml:space="preserve"> rész </w:t>
      </w:r>
      <w:proofErr w:type="spellStart"/>
      <w:r w:rsidRPr="00906C81">
        <w:rPr>
          <w:rFonts w:ascii="Avenir Next LT Pro" w:eastAsia="Avenir" w:hAnsi="Avenir Next LT Pro" w:cs="Avenir"/>
        </w:rPr>
        <w:t>és</w:t>
      </w:r>
      <w:proofErr w:type="spellEnd"/>
      <w:r w:rsidRPr="00906C81">
        <w:rPr>
          <w:rFonts w:ascii="Avenir Next LT Pro" w:eastAsia="Avenir" w:hAnsi="Avenir Next LT Pro" w:cs="Avenir"/>
        </w:rPr>
        <w:t xml:space="preserve"> a </w:t>
      </w:r>
      <w:proofErr w:type="spellStart"/>
      <w:r w:rsidRPr="00906C81">
        <w:rPr>
          <w:rFonts w:ascii="Avenir Next LT Pro" w:eastAsia="Avenir" w:hAnsi="Avenir Next LT Pro" w:cs="Avenir"/>
        </w:rPr>
        <w:t>pénzügyi</w:t>
      </w:r>
      <w:proofErr w:type="spellEnd"/>
      <w:r w:rsidRPr="00906C81">
        <w:rPr>
          <w:rFonts w:ascii="Avenir Next LT Pro" w:eastAsia="Avenir" w:hAnsi="Avenir Next LT Pro" w:cs="Avenir"/>
        </w:rPr>
        <w:t xml:space="preserve"> teljesítés rész tartalmában megfelel egymásnak!</w:t>
      </w:r>
    </w:p>
    <w:p w14:paraId="1B124C0F" w14:textId="77777777" w:rsidR="00906C81" w:rsidRPr="00906C81" w:rsidRDefault="00906C81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06C81">
        <w:rPr>
          <w:rFonts w:ascii="Avenir Next LT Pro" w:eastAsia="Avenir" w:hAnsi="Avenir Next LT Pro" w:cs="Avenir"/>
        </w:rPr>
        <w:t xml:space="preserve">Az FSZKA a </w:t>
      </w:r>
      <w:proofErr w:type="spellStart"/>
      <w:r w:rsidRPr="00906C81">
        <w:rPr>
          <w:rFonts w:ascii="Avenir Next LT Pro" w:eastAsia="Avenir" w:hAnsi="Avenir Next LT Pro" w:cs="Avenir"/>
        </w:rPr>
        <w:t>beszámolókat</w:t>
      </w:r>
      <w:proofErr w:type="spellEnd"/>
      <w:r w:rsidRPr="00906C81">
        <w:rPr>
          <w:rFonts w:ascii="Avenir Next LT Pro" w:eastAsia="Avenir" w:hAnsi="Avenir Next LT Pro" w:cs="Avenir"/>
        </w:rPr>
        <w:t xml:space="preserve"> a beküldés </w:t>
      </w:r>
      <w:proofErr w:type="spellStart"/>
      <w:r w:rsidRPr="00906C81">
        <w:rPr>
          <w:rFonts w:ascii="Avenir Next LT Pro" w:eastAsia="Avenir" w:hAnsi="Avenir Next LT Pro" w:cs="Avenir"/>
        </w:rPr>
        <w:t>után</w:t>
      </w:r>
      <w:proofErr w:type="spellEnd"/>
      <w:r w:rsidRPr="00906C81">
        <w:rPr>
          <w:rFonts w:ascii="Avenir Next LT Pro" w:eastAsia="Avenir" w:hAnsi="Avenir Next LT Pro" w:cs="Avenir"/>
        </w:rPr>
        <w:t xml:space="preserve"> 30 munkanapon belül ellenőrzi, majd ezt követően </w:t>
      </w:r>
      <w:proofErr w:type="spellStart"/>
      <w:r w:rsidRPr="00906C81">
        <w:rPr>
          <w:rFonts w:ascii="Avenir Next LT Pro" w:eastAsia="Avenir" w:hAnsi="Avenir Next LT Pro" w:cs="Avenir"/>
        </w:rPr>
        <w:t>írásban</w:t>
      </w:r>
      <w:proofErr w:type="spellEnd"/>
      <w:r w:rsidRPr="00906C81">
        <w:rPr>
          <w:rFonts w:ascii="Avenir Next LT Pro" w:eastAsia="Avenir" w:hAnsi="Avenir Next LT Pro" w:cs="Avenir"/>
        </w:rPr>
        <w:t xml:space="preserve"> tisztázó kérdéseket tehet </w:t>
      </w:r>
      <w:proofErr w:type="spellStart"/>
      <w:r w:rsidRPr="00906C81">
        <w:rPr>
          <w:rFonts w:ascii="Avenir Next LT Pro" w:eastAsia="Avenir" w:hAnsi="Avenir Next LT Pro" w:cs="Avenir"/>
        </w:rPr>
        <w:t>fel</w:t>
      </w:r>
      <w:proofErr w:type="spellEnd"/>
      <w:r w:rsidRPr="00906C81">
        <w:rPr>
          <w:rFonts w:ascii="Avenir Next LT Pro" w:eastAsia="Avenir" w:hAnsi="Avenir Next LT Pro" w:cs="Avenir"/>
        </w:rPr>
        <w:t xml:space="preserve">, </w:t>
      </w:r>
      <w:proofErr w:type="spellStart"/>
      <w:r w:rsidRPr="00906C81">
        <w:rPr>
          <w:rFonts w:ascii="Avenir Next LT Pro" w:eastAsia="Avenir" w:hAnsi="Avenir Next LT Pro" w:cs="Avenir"/>
        </w:rPr>
        <w:t>és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további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dokumentumokat</w:t>
      </w:r>
      <w:proofErr w:type="spellEnd"/>
      <w:r w:rsidRPr="00906C81">
        <w:rPr>
          <w:rFonts w:ascii="Avenir Next LT Pro" w:eastAsia="Avenir" w:hAnsi="Avenir Next LT Pro" w:cs="Avenir"/>
        </w:rPr>
        <w:t xml:space="preserve"> kérhet be.</w:t>
      </w:r>
    </w:p>
    <w:p w14:paraId="27FCA88D" w14:textId="77777777" w:rsidR="00906C81" w:rsidRPr="00906C81" w:rsidRDefault="00906C81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06C81">
        <w:rPr>
          <w:rFonts w:ascii="Avenir Next LT Pro" w:eastAsia="Avenir" w:hAnsi="Avenir Next LT Pro" w:cs="Avenir"/>
          <w:color w:val="9A163A"/>
          <w:highlight w:val="white"/>
        </w:rPr>
        <w:t xml:space="preserve">Hiánypótlás: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FSZKA a megküldött beszámolóhoz annak formai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és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tartalmi hibái, hiányosságai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esetén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egy alkalommal biztosít hiánypótlási lehetőséget. A hiánypótlásról elektronikusan (e-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mailben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) értesíti a kedvezményezettet,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és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10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munkanapot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biztosít a hiányzó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dokumentumok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megküldésére.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Amennyiben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beszámoló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a hiánypótlást követően sem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teljes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,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FSZKA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elszámolásban </w:t>
      </w:r>
      <w:proofErr w:type="spellStart"/>
      <w:r w:rsidRPr="00906C81">
        <w:rPr>
          <w:rFonts w:ascii="Avenir Next LT Pro" w:eastAsia="Avenir" w:hAnsi="Avenir Next LT Pro" w:cs="Avenir"/>
          <w:highlight w:val="white"/>
        </w:rPr>
        <w:t>nem</w:t>
      </w:r>
      <w:proofErr w:type="spellEnd"/>
      <w:r w:rsidRPr="00906C81">
        <w:rPr>
          <w:rFonts w:ascii="Avenir Next LT Pro" w:eastAsia="Avenir" w:hAnsi="Avenir Next LT Pro" w:cs="Avenir"/>
          <w:highlight w:val="white"/>
        </w:rPr>
        <w:t xml:space="preserve"> kellően alátámasztott kifizetések visszafizetését kezdeményez</w:t>
      </w:r>
      <w:r w:rsidRPr="00906C81">
        <w:rPr>
          <w:rFonts w:ascii="Avenir Next LT Pro" w:eastAsia="Avenir" w:hAnsi="Avenir Next LT Pro" w:cs="Avenir"/>
        </w:rPr>
        <w:t>heti.</w:t>
      </w:r>
    </w:p>
    <w:p w14:paraId="22DAFF8B" w14:textId="77777777" w:rsidR="00906C81" w:rsidRPr="00906C81" w:rsidRDefault="00906C81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06C81">
        <w:rPr>
          <w:rFonts w:ascii="Avenir Next LT Pro" w:eastAsia="Avenir" w:hAnsi="Avenir Next LT Pro" w:cs="Avenir"/>
          <w:color w:val="000000"/>
        </w:rPr>
        <w:t xml:space="preserve">A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beszámoló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részleges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elfogadása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azt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jelenti,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hogy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a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benyújtott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beszámoló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alapján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csak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részteljesítés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állapítható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meg.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Ilyen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esetben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az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FSZKA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meghatározza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,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hogy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a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pénzügyi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elszámolás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mely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tételei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>/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összegei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, illetve a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szakmai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beszámoló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mely elemei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nem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elfogadhatóak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. Ebben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az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esetben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is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keletkezhet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  <w:color w:val="000000"/>
        </w:rPr>
        <w:t>visszafizetési</w:t>
      </w:r>
      <w:proofErr w:type="spellEnd"/>
      <w:r w:rsidRPr="00906C81">
        <w:rPr>
          <w:rFonts w:ascii="Avenir Next LT Pro" w:eastAsia="Avenir" w:hAnsi="Avenir Next LT Pro" w:cs="Avenir"/>
          <w:color w:val="000000"/>
        </w:rPr>
        <w:t xml:space="preserve"> kötelezettség</w:t>
      </w:r>
      <w:r w:rsidRPr="00906C81">
        <w:rPr>
          <w:rFonts w:ascii="Avenir Next LT Pro" w:eastAsia="Avenir" w:hAnsi="Avenir Next LT Pro" w:cs="Avenir"/>
        </w:rPr>
        <w:t>.</w:t>
      </w:r>
    </w:p>
    <w:p w14:paraId="468A3490" w14:textId="77777777" w:rsidR="00906C81" w:rsidRPr="00906C81" w:rsidRDefault="00906C81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06C81">
        <w:rPr>
          <w:rFonts w:ascii="Avenir Next LT Pro" w:eastAsia="Avenir" w:hAnsi="Avenir Next LT Pro" w:cs="Avenir"/>
        </w:rPr>
        <w:t xml:space="preserve">A </w:t>
      </w:r>
      <w:proofErr w:type="spellStart"/>
      <w:r w:rsidRPr="00906C81">
        <w:rPr>
          <w:rFonts w:ascii="Avenir Next LT Pro" w:eastAsia="Avenir" w:hAnsi="Avenir Next LT Pro" w:cs="Avenir"/>
        </w:rPr>
        <w:t>szerződéses</w:t>
      </w:r>
      <w:proofErr w:type="spellEnd"/>
      <w:r w:rsidRPr="00906C81">
        <w:rPr>
          <w:rFonts w:ascii="Avenir Next LT Pro" w:eastAsia="Avenir" w:hAnsi="Avenir Next LT Pro" w:cs="Avenir"/>
        </w:rPr>
        <w:t xml:space="preserve"> jogviszony </w:t>
      </w:r>
      <w:proofErr w:type="spellStart"/>
      <w:r w:rsidRPr="00906C81">
        <w:rPr>
          <w:rFonts w:ascii="Avenir Next LT Pro" w:eastAsia="Avenir" w:hAnsi="Avenir Next LT Pro" w:cs="Avenir"/>
        </w:rPr>
        <w:t>akkor</w:t>
      </w:r>
      <w:proofErr w:type="spellEnd"/>
      <w:r w:rsidRPr="00906C81">
        <w:rPr>
          <w:rFonts w:ascii="Avenir Next LT Pro" w:eastAsia="Avenir" w:hAnsi="Avenir Next LT Pro" w:cs="Avenir"/>
        </w:rPr>
        <w:t xml:space="preserve"> zárul le, ha a </w:t>
      </w:r>
      <w:proofErr w:type="spellStart"/>
      <w:r w:rsidRPr="00906C81">
        <w:rPr>
          <w:rFonts w:ascii="Avenir Next LT Pro" w:eastAsia="Avenir" w:hAnsi="Avenir Next LT Pro" w:cs="Avenir"/>
        </w:rPr>
        <w:t>támogatás</w:t>
      </w:r>
      <w:proofErr w:type="spellEnd"/>
      <w:r w:rsidRPr="00906C81">
        <w:rPr>
          <w:rFonts w:ascii="Avenir Next LT Pro" w:eastAsia="Avenir" w:hAnsi="Avenir Next LT Pro" w:cs="Avenir"/>
        </w:rPr>
        <w:t xml:space="preserve"> elszámolását </w:t>
      </w:r>
      <w:proofErr w:type="spellStart"/>
      <w:r w:rsidRPr="00906C81">
        <w:rPr>
          <w:rFonts w:ascii="Avenir Next LT Pro" w:eastAsia="Avenir" w:hAnsi="Avenir Next LT Pro" w:cs="Avenir"/>
        </w:rPr>
        <w:t>az</w:t>
      </w:r>
      <w:proofErr w:type="spellEnd"/>
      <w:r w:rsidRPr="00906C81">
        <w:rPr>
          <w:rFonts w:ascii="Avenir Next LT Pro" w:eastAsia="Avenir" w:hAnsi="Avenir Next LT Pro" w:cs="Avenir"/>
        </w:rPr>
        <w:t xml:space="preserve"> FSZKA elfogadta, a </w:t>
      </w:r>
      <w:proofErr w:type="spellStart"/>
      <w:r w:rsidRPr="00906C81">
        <w:rPr>
          <w:rFonts w:ascii="Avenir Next LT Pro" w:eastAsia="Avenir" w:hAnsi="Avenir Next LT Pro" w:cs="Avenir"/>
        </w:rPr>
        <w:t>fel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nem</w:t>
      </w:r>
      <w:proofErr w:type="spellEnd"/>
      <w:r w:rsidRPr="00906C81">
        <w:rPr>
          <w:rFonts w:ascii="Avenir Next LT Pro" w:eastAsia="Avenir" w:hAnsi="Avenir Next LT Pro" w:cs="Avenir"/>
        </w:rPr>
        <w:t xml:space="preserve"> használt </w:t>
      </w:r>
      <w:proofErr w:type="spellStart"/>
      <w:r w:rsidRPr="00906C81">
        <w:rPr>
          <w:rFonts w:ascii="Avenir Next LT Pro" w:eastAsia="Avenir" w:hAnsi="Avenir Next LT Pro" w:cs="Avenir"/>
        </w:rPr>
        <w:t>támogatás</w:t>
      </w:r>
      <w:proofErr w:type="spellEnd"/>
      <w:r w:rsidRPr="00906C81">
        <w:rPr>
          <w:rFonts w:ascii="Avenir Next LT Pro" w:eastAsia="Avenir" w:hAnsi="Avenir Next LT Pro" w:cs="Avenir"/>
        </w:rPr>
        <w:t xml:space="preserve"> (</w:t>
      </w:r>
      <w:proofErr w:type="spellStart"/>
      <w:r w:rsidRPr="00906C81">
        <w:rPr>
          <w:rFonts w:ascii="Avenir Next LT Pro" w:eastAsia="Avenir" w:hAnsi="Avenir Next LT Pro" w:cs="Avenir"/>
        </w:rPr>
        <w:t>amennyiben</w:t>
      </w:r>
      <w:proofErr w:type="spellEnd"/>
      <w:r w:rsidRPr="00906C81">
        <w:rPr>
          <w:rFonts w:ascii="Avenir Next LT Pro" w:eastAsia="Avenir" w:hAnsi="Avenir Next LT Pro" w:cs="Avenir"/>
        </w:rPr>
        <w:t xml:space="preserve"> volt </w:t>
      </w:r>
      <w:proofErr w:type="spellStart"/>
      <w:r w:rsidRPr="00906C81">
        <w:rPr>
          <w:rFonts w:ascii="Avenir Next LT Pro" w:eastAsia="Avenir" w:hAnsi="Avenir Next LT Pro" w:cs="Avenir"/>
        </w:rPr>
        <w:t>ilyen</w:t>
      </w:r>
      <w:proofErr w:type="spellEnd"/>
      <w:r w:rsidRPr="00906C81">
        <w:rPr>
          <w:rFonts w:ascii="Avenir Next LT Pro" w:eastAsia="Avenir" w:hAnsi="Avenir Next LT Pro" w:cs="Avenir"/>
        </w:rPr>
        <w:t xml:space="preserve">) </w:t>
      </w:r>
      <w:proofErr w:type="spellStart"/>
      <w:r w:rsidRPr="00906C81">
        <w:rPr>
          <w:rFonts w:ascii="Avenir Next LT Pro" w:eastAsia="Avenir" w:hAnsi="Avenir Next LT Pro" w:cs="Avenir"/>
        </w:rPr>
        <w:t>és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az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el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nem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fogadott</w:t>
      </w:r>
      <w:proofErr w:type="spellEnd"/>
      <w:r w:rsidRPr="00906C81">
        <w:rPr>
          <w:rFonts w:ascii="Avenir Next LT Pro" w:eastAsia="Avenir" w:hAnsi="Avenir Next LT Pro" w:cs="Avenir"/>
        </w:rPr>
        <w:t xml:space="preserve"> felhasználás </w:t>
      </w:r>
      <w:proofErr w:type="spellStart"/>
      <w:r w:rsidRPr="00906C81">
        <w:rPr>
          <w:rFonts w:ascii="Avenir Next LT Pro" w:eastAsia="Avenir" w:hAnsi="Avenir Next LT Pro" w:cs="Avenir"/>
        </w:rPr>
        <w:t>visszafizetése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megtörtént</w:t>
      </w:r>
      <w:proofErr w:type="spellEnd"/>
      <w:r w:rsidRPr="00906C81">
        <w:rPr>
          <w:rFonts w:ascii="Avenir Next LT Pro" w:eastAsia="Avenir" w:hAnsi="Avenir Next LT Pro" w:cs="Avenir"/>
        </w:rPr>
        <w:t xml:space="preserve">, </w:t>
      </w:r>
      <w:proofErr w:type="spellStart"/>
      <w:r w:rsidRPr="00906C81">
        <w:rPr>
          <w:rFonts w:ascii="Avenir Next LT Pro" w:eastAsia="Avenir" w:hAnsi="Avenir Next LT Pro" w:cs="Avenir"/>
        </w:rPr>
        <w:t>és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erről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írásban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értesítést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kapott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az</w:t>
      </w:r>
      <w:proofErr w:type="spellEnd"/>
      <w:r w:rsidRPr="00906C81">
        <w:rPr>
          <w:rFonts w:ascii="Avenir Next LT Pro" w:eastAsia="Avenir" w:hAnsi="Avenir Next LT Pro" w:cs="Avenir"/>
        </w:rPr>
        <w:t xml:space="preserve"> érintett </w:t>
      </w:r>
      <w:proofErr w:type="spellStart"/>
      <w:r w:rsidRPr="00906C81">
        <w:rPr>
          <w:rFonts w:ascii="Avenir Next LT Pro" w:eastAsia="Avenir" w:hAnsi="Avenir Next LT Pro" w:cs="Avenir"/>
        </w:rPr>
        <w:t>támogatott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szervezet</w:t>
      </w:r>
      <w:proofErr w:type="spellEnd"/>
      <w:r w:rsidRPr="00906C81">
        <w:rPr>
          <w:rFonts w:ascii="Avenir Next LT Pro" w:eastAsia="Avenir" w:hAnsi="Avenir Next LT Pro" w:cs="Avenir"/>
        </w:rPr>
        <w:t>.</w:t>
      </w:r>
    </w:p>
    <w:p w14:paraId="3F0F5393" w14:textId="77777777" w:rsidR="00906C81" w:rsidRDefault="00906C81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06C81">
        <w:rPr>
          <w:rFonts w:ascii="Avenir Next LT Pro" w:eastAsia="Avenir" w:hAnsi="Avenir Next LT Pro" w:cs="Avenir"/>
        </w:rPr>
        <w:t xml:space="preserve">A </w:t>
      </w:r>
      <w:proofErr w:type="spellStart"/>
      <w:r w:rsidRPr="00906C81">
        <w:rPr>
          <w:rFonts w:ascii="Avenir Next LT Pro" w:eastAsia="Avenir" w:hAnsi="Avenir Next LT Pro" w:cs="Avenir"/>
        </w:rPr>
        <w:t>támogatás</w:t>
      </w:r>
      <w:proofErr w:type="spellEnd"/>
      <w:r w:rsidRPr="00906C81">
        <w:rPr>
          <w:rFonts w:ascii="Avenir Next LT Pro" w:eastAsia="Avenir" w:hAnsi="Avenir Next LT Pro" w:cs="Avenir"/>
        </w:rPr>
        <w:t xml:space="preserve"> felhasználását </w:t>
      </w:r>
      <w:proofErr w:type="spellStart"/>
      <w:r w:rsidRPr="00906C81">
        <w:rPr>
          <w:rFonts w:ascii="Avenir Next LT Pro" w:eastAsia="Avenir" w:hAnsi="Avenir Next LT Pro" w:cs="Avenir"/>
        </w:rPr>
        <w:t>és</w:t>
      </w:r>
      <w:proofErr w:type="spellEnd"/>
      <w:r w:rsidRPr="00906C81">
        <w:rPr>
          <w:rFonts w:ascii="Avenir Next LT Pro" w:eastAsia="Avenir" w:hAnsi="Avenir Next LT Pro" w:cs="Avenir"/>
        </w:rPr>
        <w:t xml:space="preserve"> a </w:t>
      </w:r>
      <w:proofErr w:type="spellStart"/>
      <w:r w:rsidRPr="00906C81">
        <w:rPr>
          <w:rFonts w:ascii="Avenir Next LT Pro" w:eastAsia="Avenir" w:hAnsi="Avenir Next LT Pro" w:cs="Avenir"/>
        </w:rPr>
        <w:t>projekt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támogatói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okirat</w:t>
      </w:r>
      <w:proofErr w:type="spellEnd"/>
      <w:r w:rsidRPr="00906C81">
        <w:rPr>
          <w:rFonts w:ascii="Avenir Next LT Pro" w:eastAsia="Avenir" w:hAnsi="Avenir Next LT Pro" w:cs="Avenir"/>
        </w:rPr>
        <w:t xml:space="preserve"> szerinti </w:t>
      </w:r>
      <w:proofErr w:type="spellStart"/>
      <w:r w:rsidRPr="00906C81">
        <w:rPr>
          <w:rFonts w:ascii="Avenir Next LT Pro" w:eastAsia="Avenir" w:hAnsi="Avenir Next LT Pro" w:cs="Avenir"/>
        </w:rPr>
        <w:t>megvalósulását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az</w:t>
      </w:r>
      <w:proofErr w:type="spellEnd"/>
      <w:r w:rsidRPr="00906C81">
        <w:rPr>
          <w:rFonts w:ascii="Avenir Next LT Pro" w:eastAsia="Avenir" w:hAnsi="Avenir Next LT Pro" w:cs="Avenir"/>
        </w:rPr>
        <w:t xml:space="preserve"> FSZKA </w:t>
      </w:r>
      <w:proofErr w:type="spellStart"/>
      <w:r w:rsidRPr="00906C81">
        <w:rPr>
          <w:rFonts w:ascii="Avenir Next LT Pro" w:eastAsia="Avenir" w:hAnsi="Avenir Next LT Pro" w:cs="Avenir"/>
        </w:rPr>
        <w:t>által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megbízott</w:t>
      </w:r>
      <w:proofErr w:type="spellEnd"/>
      <w:r w:rsidRPr="00906C81">
        <w:rPr>
          <w:rFonts w:ascii="Avenir Next LT Pro" w:eastAsia="Avenir" w:hAnsi="Avenir Next LT Pro" w:cs="Avenir"/>
        </w:rPr>
        <w:t xml:space="preserve"> </w:t>
      </w:r>
      <w:proofErr w:type="spellStart"/>
      <w:r w:rsidRPr="00906C81">
        <w:rPr>
          <w:rFonts w:ascii="Avenir Next LT Pro" w:eastAsia="Avenir" w:hAnsi="Avenir Next LT Pro" w:cs="Avenir"/>
        </w:rPr>
        <w:t>szakértők</w:t>
      </w:r>
      <w:proofErr w:type="spellEnd"/>
      <w:r w:rsidRPr="00906C81">
        <w:rPr>
          <w:rFonts w:ascii="Avenir Next LT Pro" w:eastAsia="Avenir" w:hAnsi="Avenir Next LT Pro" w:cs="Avenir"/>
        </w:rPr>
        <w:t xml:space="preserve"> monitoring </w:t>
      </w:r>
      <w:proofErr w:type="spellStart"/>
      <w:r w:rsidRPr="00906C81">
        <w:rPr>
          <w:rFonts w:ascii="Avenir Next LT Pro" w:eastAsia="Avenir" w:hAnsi="Avenir Next LT Pro" w:cs="Avenir"/>
        </w:rPr>
        <w:t>látogatás</w:t>
      </w:r>
      <w:proofErr w:type="spellEnd"/>
      <w:r w:rsidRPr="00906C81">
        <w:rPr>
          <w:rFonts w:ascii="Avenir Next LT Pro" w:eastAsia="Avenir" w:hAnsi="Avenir Next LT Pro" w:cs="Avenir"/>
        </w:rPr>
        <w:t xml:space="preserve"> útján több alkalommal, </w:t>
      </w:r>
      <w:proofErr w:type="spellStart"/>
      <w:r w:rsidRPr="00906C81">
        <w:rPr>
          <w:rFonts w:ascii="Avenir Next LT Pro" w:eastAsia="Avenir" w:hAnsi="Avenir Next LT Pro" w:cs="Avenir"/>
        </w:rPr>
        <w:t>valamint</w:t>
      </w:r>
      <w:proofErr w:type="spellEnd"/>
      <w:r w:rsidRPr="00906C81">
        <w:rPr>
          <w:rFonts w:ascii="Avenir Next LT Pro" w:eastAsia="Avenir" w:hAnsi="Avenir Next LT Pro" w:cs="Avenir"/>
        </w:rPr>
        <w:t xml:space="preserve"> a </w:t>
      </w:r>
      <w:proofErr w:type="spellStart"/>
      <w:r w:rsidRPr="00906C81">
        <w:rPr>
          <w:rFonts w:ascii="Avenir Next LT Pro" w:eastAsia="Avenir" w:hAnsi="Avenir Next LT Pro" w:cs="Avenir"/>
        </w:rPr>
        <w:t>támogatás</w:t>
      </w:r>
      <w:proofErr w:type="spellEnd"/>
      <w:r w:rsidRPr="00906C81">
        <w:rPr>
          <w:rFonts w:ascii="Avenir Next LT Pro" w:eastAsia="Avenir" w:hAnsi="Avenir Next LT Pro" w:cs="Avenir"/>
        </w:rPr>
        <w:t xml:space="preserve"> elszámolását követő 5. </w:t>
      </w:r>
      <w:proofErr w:type="spellStart"/>
      <w:r w:rsidRPr="00906C81">
        <w:rPr>
          <w:rFonts w:ascii="Avenir Next LT Pro" w:eastAsia="Avenir" w:hAnsi="Avenir Next LT Pro" w:cs="Avenir"/>
        </w:rPr>
        <w:t>év</w:t>
      </w:r>
      <w:proofErr w:type="spellEnd"/>
      <w:r w:rsidRPr="00906C81">
        <w:rPr>
          <w:rFonts w:ascii="Avenir Next LT Pro" w:eastAsia="Avenir" w:hAnsi="Avenir Next LT Pro" w:cs="Avenir"/>
        </w:rPr>
        <w:t xml:space="preserve"> végéig a helyszínen </w:t>
      </w:r>
      <w:proofErr w:type="spellStart"/>
      <w:r w:rsidRPr="00906C81">
        <w:rPr>
          <w:rFonts w:ascii="Avenir Next LT Pro" w:eastAsia="Avenir" w:hAnsi="Avenir Next LT Pro" w:cs="Avenir"/>
        </w:rPr>
        <w:t>ellenőrizhetik</w:t>
      </w:r>
      <w:proofErr w:type="spellEnd"/>
      <w:r w:rsidRPr="00906C81">
        <w:rPr>
          <w:rFonts w:ascii="Avenir Next LT Pro" w:eastAsia="Avenir" w:hAnsi="Avenir Next LT Pro" w:cs="Avenir"/>
        </w:rPr>
        <w:t>.</w:t>
      </w:r>
    </w:p>
    <w:p w14:paraId="3F0C5EDD" w14:textId="77777777" w:rsidR="00906C81" w:rsidRPr="00906C81" w:rsidRDefault="00906C81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</w:p>
    <w:p w14:paraId="7E6201AD" w14:textId="77777777" w:rsidR="00E50F7C" w:rsidRPr="00334058" w:rsidRDefault="0005721D" w:rsidP="00B5711E">
      <w:pPr>
        <w:pStyle w:val="Cmsor1"/>
        <w:numPr>
          <w:ilvl w:val="1"/>
          <w:numId w:val="12"/>
        </w:numPr>
        <w:spacing w:before="0" w:line="264" w:lineRule="auto"/>
        <w:ind w:left="425" w:right="425" w:hanging="141"/>
        <w:rPr>
          <w:rFonts w:ascii="Avenir Next LT Pro" w:eastAsia="Avenir" w:hAnsi="Avenir Next LT Pro" w:cs="Avenir"/>
          <w:sz w:val="26"/>
          <w:szCs w:val="26"/>
        </w:rPr>
      </w:pPr>
      <w:bookmarkStart w:id="12" w:name="_Toc164419288"/>
      <w:r w:rsidRPr="00334058">
        <w:rPr>
          <w:rFonts w:ascii="Avenir Next LT Pro" w:eastAsia="Avenir" w:hAnsi="Avenir Next LT Pro" w:cs="Avenir"/>
          <w:sz w:val="26"/>
          <w:szCs w:val="26"/>
        </w:rPr>
        <w:lastRenderedPageBreak/>
        <w:t xml:space="preserve">A </w:t>
      </w:r>
      <w:proofErr w:type="spellStart"/>
      <w:r w:rsidRPr="00334058">
        <w:rPr>
          <w:rFonts w:ascii="Avenir Next LT Pro" w:eastAsia="Avenir" w:hAnsi="Avenir Next LT Pro" w:cs="Avenir"/>
          <w:sz w:val="26"/>
          <w:szCs w:val="26"/>
        </w:rPr>
        <w:t>szakmai</w:t>
      </w:r>
      <w:proofErr w:type="spellEnd"/>
      <w:r w:rsidRPr="00334058">
        <w:rPr>
          <w:rFonts w:ascii="Avenir Next LT Pro" w:eastAsia="Avenir" w:hAnsi="Avenir Next LT Pro" w:cs="Avenir"/>
          <w:sz w:val="26"/>
          <w:szCs w:val="26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sz w:val="26"/>
          <w:szCs w:val="26"/>
        </w:rPr>
        <w:t>beszámoló</w:t>
      </w:r>
      <w:proofErr w:type="spellEnd"/>
      <w:r w:rsidRPr="00334058">
        <w:rPr>
          <w:rFonts w:ascii="Avenir Next LT Pro" w:eastAsia="Avenir" w:hAnsi="Avenir Next LT Pro" w:cs="Avenir"/>
          <w:sz w:val="26"/>
          <w:szCs w:val="26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sz w:val="26"/>
          <w:szCs w:val="26"/>
        </w:rPr>
        <w:t>tartalma</w:t>
      </w:r>
      <w:bookmarkEnd w:id="12"/>
      <w:proofErr w:type="spellEnd"/>
    </w:p>
    <w:p w14:paraId="10E74DCD" w14:textId="648A0671" w:rsidR="00E50F7C" w:rsidRPr="00334058" w:rsidRDefault="0005721D" w:rsidP="0096018B">
      <w:pPr>
        <w:spacing w:before="100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  <w:r w:rsidRPr="00334058">
        <w:rPr>
          <w:rFonts w:ascii="Avenir Next LT Pro" w:eastAsia="Avenir" w:hAnsi="Avenir Next LT Pro" w:cs="Avenir"/>
          <w:color w:val="9A163A"/>
        </w:rPr>
        <w:t xml:space="preserve">A </w:t>
      </w:r>
      <w:proofErr w:type="spellStart"/>
      <w:r w:rsidRPr="00334058">
        <w:rPr>
          <w:rFonts w:ascii="Avenir Next LT Pro" w:eastAsia="Avenir" w:hAnsi="Avenir Next LT Pro" w:cs="Avenir"/>
          <w:color w:val="9A163A"/>
        </w:rPr>
        <w:t>szakmai</w:t>
      </w:r>
      <w:proofErr w:type="spellEnd"/>
      <w:r w:rsidRPr="00334058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="004E40E1" w:rsidRPr="00334058">
        <w:rPr>
          <w:rFonts w:ascii="Avenir Next LT Pro" w:eastAsia="Avenir" w:hAnsi="Avenir Next LT Pro" w:cs="Avenir"/>
          <w:color w:val="9A163A"/>
        </w:rPr>
        <w:t>és</w:t>
      </w:r>
      <w:proofErr w:type="spellEnd"/>
      <w:r w:rsidR="004E40E1" w:rsidRPr="00334058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="004E40E1" w:rsidRPr="00334058">
        <w:rPr>
          <w:rFonts w:ascii="Avenir Next LT Pro" w:eastAsia="Avenir" w:hAnsi="Avenir Next LT Pro" w:cs="Avenir"/>
          <w:color w:val="9A163A"/>
        </w:rPr>
        <w:t>pénzügyi</w:t>
      </w:r>
      <w:proofErr w:type="spellEnd"/>
      <w:r w:rsidR="004E40E1" w:rsidRPr="00334058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9A163A"/>
        </w:rPr>
        <w:t>beszámoló</w:t>
      </w:r>
      <w:proofErr w:type="spellEnd"/>
      <w:r w:rsidRPr="00334058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9A163A"/>
        </w:rPr>
        <w:t>az</w:t>
      </w:r>
      <w:proofErr w:type="spellEnd"/>
      <w:r w:rsidRPr="00334058">
        <w:rPr>
          <w:rFonts w:ascii="Avenir Next LT Pro" w:eastAsia="Avenir" w:hAnsi="Avenir Next LT Pro" w:cs="Avenir"/>
          <w:color w:val="9A163A"/>
        </w:rPr>
        <w:t xml:space="preserve"> alábbi dokumentumokból áll össze:</w:t>
      </w:r>
    </w:p>
    <w:p w14:paraId="14A06002" w14:textId="2044BE7C" w:rsidR="00E50F7C" w:rsidRPr="00334058" w:rsidRDefault="0005721D" w:rsidP="00B5711E">
      <w:pPr>
        <w:numPr>
          <w:ilvl w:val="0"/>
          <w:numId w:val="17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  <w:highlight w:val="white"/>
        </w:rPr>
      </w:pPr>
      <w:r w:rsidRPr="00334058">
        <w:rPr>
          <w:rFonts w:ascii="Avenir Next LT Pro" w:eastAsia="Avenir" w:hAnsi="Avenir Next LT Pro" w:cs="Avenir"/>
          <w:highlight w:val="white"/>
        </w:rPr>
        <w:t>A “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Szakmai</w:t>
      </w:r>
      <w:proofErr w:type="spellEnd"/>
      <w:r w:rsidR="004E40E1"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="004E40E1" w:rsidRPr="00334058">
        <w:rPr>
          <w:rFonts w:ascii="Avenir Next LT Pro" w:eastAsia="Avenir" w:hAnsi="Avenir Next LT Pro" w:cs="Avenir"/>
          <w:highlight w:val="white"/>
        </w:rPr>
        <w:t>és</w:t>
      </w:r>
      <w:proofErr w:type="spellEnd"/>
      <w:r w:rsidR="004E40E1"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="004E40E1" w:rsidRPr="00334058">
        <w:rPr>
          <w:rFonts w:ascii="Avenir Next LT Pro" w:eastAsia="Avenir" w:hAnsi="Avenir Next LT Pro" w:cs="Avenir"/>
          <w:highlight w:val="white"/>
        </w:rPr>
        <w:t>pénzügyi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beszámoló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” című adatlap kitöltése, </w:t>
      </w:r>
      <w:proofErr w:type="spellStart"/>
      <w:r w:rsidRPr="00334058">
        <w:rPr>
          <w:rFonts w:ascii="Avenir Next LT Pro" w:eastAsia="Avenir" w:hAnsi="Avenir Next LT Pro" w:cs="Avenir"/>
          <w:highlight w:val="white"/>
        </w:rPr>
        <w:t>amely</w:t>
      </w:r>
      <w:proofErr w:type="spellEnd"/>
      <w:r w:rsidRPr="00334058">
        <w:rPr>
          <w:rFonts w:ascii="Avenir Next LT Pro" w:eastAsia="Avenir" w:hAnsi="Avenir Next LT Pro" w:cs="Avenir"/>
          <w:highlight w:val="white"/>
        </w:rPr>
        <w:t xml:space="preserve"> a </w:t>
      </w:r>
      <w:proofErr w:type="spellStart"/>
      <w:r w:rsidRPr="00334058">
        <w:rPr>
          <w:rFonts w:ascii="Avenir Next LT Pro" w:eastAsia="Avenir" w:hAnsi="Avenir Next LT Pro" w:cs="Avenir"/>
        </w:rPr>
        <w:t>támogatói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okirat</w:t>
      </w:r>
      <w:proofErr w:type="spellEnd"/>
      <w:r w:rsidRPr="00334058">
        <w:rPr>
          <w:rFonts w:ascii="Avenir Next LT Pro" w:eastAsia="Avenir" w:hAnsi="Avenir Next LT Pro" w:cs="Avenir"/>
        </w:rPr>
        <w:t xml:space="preserve"> 3. </w:t>
      </w:r>
      <w:proofErr w:type="spellStart"/>
      <w:r w:rsidRPr="00334058">
        <w:rPr>
          <w:rFonts w:ascii="Avenir Next LT Pro" w:eastAsia="Avenir" w:hAnsi="Avenir Next LT Pro" w:cs="Avenir"/>
        </w:rPr>
        <w:t>számú</w:t>
      </w:r>
      <w:proofErr w:type="spellEnd"/>
      <w:r w:rsidRPr="00334058">
        <w:rPr>
          <w:rFonts w:ascii="Avenir Next LT Pro" w:eastAsia="Avenir" w:hAnsi="Avenir Next LT Pro" w:cs="Avenir"/>
        </w:rPr>
        <w:t xml:space="preserve"> mellékletét </w:t>
      </w:r>
      <w:r w:rsidRPr="00334058">
        <w:rPr>
          <w:rFonts w:ascii="Avenir Next LT Pro" w:eastAsia="Avenir" w:hAnsi="Avenir Next LT Pro" w:cs="Avenir"/>
          <w:highlight w:val="white"/>
        </w:rPr>
        <w:t>képezi.</w:t>
      </w:r>
    </w:p>
    <w:p w14:paraId="678FD87C" w14:textId="4B3806E0" w:rsidR="00E50F7C" w:rsidRPr="00334058" w:rsidRDefault="0005721D" w:rsidP="00B5711E">
      <w:pPr>
        <w:numPr>
          <w:ilvl w:val="0"/>
          <w:numId w:val="17"/>
        </w:numPr>
        <w:spacing w:before="100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A 3.1 </w:t>
      </w:r>
      <w:proofErr w:type="spellStart"/>
      <w:r w:rsidRPr="00334058">
        <w:rPr>
          <w:rFonts w:ascii="Avenir Next LT Pro" w:eastAsia="Avenir" w:hAnsi="Avenir Next LT Pro" w:cs="Avenir"/>
        </w:rPr>
        <w:t>és</w:t>
      </w:r>
      <w:proofErr w:type="spellEnd"/>
      <w:r w:rsidRPr="00334058">
        <w:rPr>
          <w:rFonts w:ascii="Avenir Next LT Pro" w:eastAsia="Avenir" w:hAnsi="Avenir Next LT Pro" w:cs="Avenir"/>
        </w:rPr>
        <w:t xml:space="preserve"> 3.2. pontban jelzett csatolandó </w:t>
      </w:r>
      <w:proofErr w:type="spellStart"/>
      <w:r w:rsidRPr="00334058">
        <w:rPr>
          <w:rFonts w:ascii="Avenir Next LT Pro" w:eastAsia="Avenir" w:hAnsi="Avenir Next LT Pro" w:cs="Avenir"/>
        </w:rPr>
        <w:t>dokumentumok</w:t>
      </w:r>
      <w:proofErr w:type="spellEnd"/>
      <w:r w:rsidR="00E80C77">
        <w:rPr>
          <w:rFonts w:ascii="Avenir Next LT Pro" w:eastAsia="Avenir" w:hAnsi="Avenir Next LT Pro" w:cs="Avenir"/>
        </w:rPr>
        <w:t>.</w:t>
      </w:r>
    </w:p>
    <w:p w14:paraId="1470E9E3" w14:textId="77777777" w:rsidR="00E50F7C" w:rsidRPr="00334058" w:rsidRDefault="0005721D" w:rsidP="00B5711E">
      <w:pPr>
        <w:pStyle w:val="Cmsor1"/>
        <w:numPr>
          <w:ilvl w:val="1"/>
          <w:numId w:val="12"/>
        </w:numPr>
        <w:spacing w:before="200" w:after="200" w:line="264" w:lineRule="auto"/>
        <w:ind w:left="425" w:right="425" w:firstLine="1"/>
        <w:rPr>
          <w:rFonts w:ascii="Avenir Next LT Pro" w:eastAsia="Avenir" w:hAnsi="Avenir Next LT Pro" w:cs="Avenir"/>
          <w:sz w:val="26"/>
          <w:szCs w:val="26"/>
        </w:rPr>
      </w:pPr>
      <w:bookmarkStart w:id="13" w:name="_Toc164419289"/>
      <w:proofErr w:type="spellStart"/>
      <w:r w:rsidRPr="00334058">
        <w:rPr>
          <w:rFonts w:ascii="Avenir Next LT Pro" w:eastAsia="Avenir" w:hAnsi="Avenir Next LT Pro" w:cs="Avenir"/>
          <w:sz w:val="26"/>
          <w:szCs w:val="26"/>
        </w:rPr>
        <w:t>Pénzügyi</w:t>
      </w:r>
      <w:proofErr w:type="spellEnd"/>
      <w:r w:rsidRPr="00334058">
        <w:rPr>
          <w:rFonts w:ascii="Avenir Next LT Pro" w:eastAsia="Avenir" w:hAnsi="Avenir Next LT Pro" w:cs="Avenir"/>
          <w:sz w:val="26"/>
          <w:szCs w:val="26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sz w:val="26"/>
          <w:szCs w:val="26"/>
        </w:rPr>
        <w:t>elszámolás</w:t>
      </w:r>
      <w:bookmarkEnd w:id="13"/>
      <w:proofErr w:type="spellEnd"/>
    </w:p>
    <w:p w14:paraId="4AC95EF7" w14:textId="77777777" w:rsidR="00E50F7C" w:rsidRPr="00334058" w:rsidRDefault="0005721D" w:rsidP="0096018B">
      <w:pPr>
        <w:pStyle w:val="Cmsor1"/>
        <w:numPr>
          <w:ilvl w:val="0"/>
          <w:numId w:val="0"/>
        </w:numPr>
        <w:tabs>
          <w:tab w:val="left" w:pos="1701"/>
        </w:tabs>
        <w:spacing w:before="0" w:after="200" w:line="264" w:lineRule="auto"/>
        <w:ind w:left="425" w:right="425"/>
        <w:rPr>
          <w:rFonts w:ascii="Avenir Next LT Pro" w:eastAsia="Avenir" w:hAnsi="Avenir Next LT Pro" w:cs="Avenir"/>
          <w:sz w:val="24"/>
          <w:szCs w:val="24"/>
        </w:rPr>
      </w:pPr>
      <w:bookmarkStart w:id="14" w:name="_Toc164419290"/>
      <w:r w:rsidRPr="00334058">
        <w:rPr>
          <w:rFonts w:ascii="Avenir Next LT Pro" w:eastAsia="Avenir" w:hAnsi="Avenir Next LT Pro" w:cs="Avenir"/>
          <w:sz w:val="24"/>
          <w:szCs w:val="24"/>
        </w:rPr>
        <w:t xml:space="preserve">4.2.1. Elszámolható költségekre </w:t>
      </w:r>
      <w:proofErr w:type="spellStart"/>
      <w:r w:rsidRPr="00334058">
        <w:rPr>
          <w:rFonts w:ascii="Avenir Next LT Pro" w:eastAsia="Avenir" w:hAnsi="Avenir Next LT Pro" w:cs="Avenir"/>
          <w:sz w:val="24"/>
          <w:szCs w:val="24"/>
        </w:rPr>
        <w:t>vonatkozó</w:t>
      </w:r>
      <w:proofErr w:type="spellEnd"/>
      <w:r w:rsidRPr="00334058">
        <w:rPr>
          <w:rFonts w:ascii="Avenir Next LT Pro" w:eastAsia="Avenir" w:hAnsi="Avenir Next LT Pro" w:cs="Avenir"/>
          <w:sz w:val="24"/>
          <w:szCs w:val="24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sz w:val="24"/>
          <w:szCs w:val="24"/>
        </w:rPr>
        <w:t>általános</w:t>
      </w:r>
      <w:proofErr w:type="spellEnd"/>
      <w:r w:rsidRPr="00334058">
        <w:rPr>
          <w:rFonts w:ascii="Avenir Next LT Pro" w:eastAsia="Avenir" w:hAnsi="Avenir Next LT Pro" w:cs="Avenir"/>
          <w:sz w:val="24"/>
          <w:szCs w:val="24"/>
        </w:rPr>
        <w:t xml:space="preserve"> feltételek</w:t>
      </w:r>
      <w:bookmarkEnd w:id="14"/>
    </w:p>
    <w:p w14:paraId="39B89F71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</w:rPr>
        <w:t>pályázat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elszámolható költségei között azon </w:t>
      </w:r>
      <w:proofErr w:type="spellStart"/>
      <w:r w:rsidRPr="00E80C77">
        <w:rPr>
          <w:rFonts w:ascii="Avenir Next LT Pro" w:eastAsia="Avenir" w:hAnsi="Avenir Next LT Pro" w:cs="Avenir"/>
        </w:rPr>
        <w:t>költségek</w:t>
      </w:r>
      <w:proofErr w:type="spellEnd"/>
      <w:r w:rsidRPr="00E80C77">
        <w:rPr>
          <w:rFonts w:ascii="Avenir Next LT Pro" w:eastAsia="Avenir" w:hAnsi="Avenir Next LT Pro" w:cs="Avenir"/>
        </w:rPr>
        <w:t xml:space="preserve"> tervezhetők, amelyek a </w:t>
      </w:r>
      <w:proofErr w:type="spellStart"/>
      <w:r w:rsidRPr="00E80C77">
        <w:rPr>
          <w:rFonts w:ascii="Avenir Next LT Pro" w:eastAsia="Avenir" w:hAnsi="Avenir Next LT Pro" w:cs="Avenir"/>
        </w:rPr>
        <w:t>pályázat</w:t>
      </w:r>
      <w:proofErr w:type="spellEnd"/>
      <w:r w:rsidRPr="00E80C77">
        <w:rPr>
          <w:rFonts w:ascii="Avenir Next LT Pro" w:eastAsia="Avenir" w:hAnsi="Avenir Next LT Pro" w:cs="Avenir"/>
        </w:rPr>
        <w:t xml:space="preserve"> támogatható tevékenységeihez kapcsolódnak, szerepelnek a </w:t>
      </w:r>
      <w:proofErr w:type="spellStart"/>
      <w:r w:rsidRPr="00E80C77">
        <w:rPr>
          <w:rFonts w:ascii="Avenir Next LT Pro" w:eastAsia="Avenir" w:hAnsi="Avenir Next LT Pro" w:cs="Avenir"/>
        </w:rPr>
        <w:t>Pályázati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felhívási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útmutatóban </w:t>
      </w:r>
      <w:proofErr w:type="spellStart"/>
      <w:r w:rsidRPr="00E80C77">
        <w:rPr>
          <w:rFonts w:ascii="Avenir Next LT Pro" w:eastAsia="Avenir" w:hAnsi="Avenir Next LT Pro" w:cs="Avenir"/>
        </w:rPr>
        <w:t>rögzített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elszámolható </w:t>
      </w:r>
      <w:proofErr w:type="spellStart"/>
      <w:r w:rsidRPr="00E80C77">
        <w:rPr>
          <w:rFonts w:ascii="Avenir Next LT Pro" w:eastAsia="Avenir" w:hAnsi="Avenir Next LT Pro" w:cs="Avenir"/>
        </w:rPr>
        <w:t>költségek</w:t>
      </w:r>
      <w:proofErr w:type="spellEnd"/>
      <w:r w:rsidRPr="00E80C77">
        <w:rPr>
          <w:rFonts w:ascii="Avenir Next LT Pro" w:eastAsia="Avenir" w:hAnsi="Avenir Next LT Pro" w:cs="Avenir"/>
        </w:rPr>
        <w:t xml:space="preserve"> között,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megfelelnek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általános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elszámolhatósági feltételeknek. A </w:t>
      </w:r>
      <w:proofErr w:type="spellStart"/>
      <w:r w:rsidRPr="00E80C77">
        <w:rPr>
          <w:rFonts w:ascii="Avenir Next LT Pro" w:eastAsia="Avenir" w:hAnsi="Avenir Next LT Pro" w:cs="Avenir"/>
        </w:rPr>
        <w:t>pályázat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elszámolható költségeinek a támogatható tevékenységekhez kapcsolódó,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elszámolható </w:t>
      </w:r>
      <w:proofErr w:type="spellStart"/>
      <w:r w:rsidRPr="00E80C77">
        <w:rPr>
          <w:rFonts w:ascii="Avenir Next LT Pro" w:eastAsia="Avenir" w:hAnsi="Avenir Next LT Pro" w:cs="Avenir"/>
        </w:rPr>
        <w:t>költségek</w:t>
      </w:r>
      <w:proofErr w:type="spellEnd"/>
      <w:r w:rsidRPr="00E80C77">
        <w:rPr>
          <w:rFonts w:ascii="Avenir Next LT Pro" w:eastAsia="Avenir" w:hAnsi="Avenir Next LT Pro" w:cs="Avenir"/>
        </w:rPr>
        <w:t xml:space="preserve">, </w:t>
      </w:r>
      <w:proofErr w:type="spellStart"/>
      <w:r w:rsidRPr="00E80C77">
        <w:rPr>
          <w:rFonts w:ascii="Avenir Next LT Pro" w:eastAsia="Avenir" w:hAnsi="Avenir Next LT Pro" w:cs="Avenir"/>
        </w:rPr>
        <w:t>vagy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támogatható tevékenységek költségei minősülnek. A </w:t>
      </w:r>
      <w:proofErr w:type="spellStart"/>
      <w:r w:rsidRPr="00E80C77">
        <w:rPr>
          <w:rFonts w:ascii="Avenir Next LT Pro" w:eastAsia="Avenir" w:hAnsi="Avenir Next LT Pro" w:cs="Avenir"/>
        </w:rPr>
        <w:t>pályázat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részeként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benyújtott</w:t>
      </w:r>
      <w:proofErr w:type="spellEnd"/>
      <w:r w:rsidRPr="00E80C77">
        <w:rPr>
          <w:rFonts w:ascii="Avenir Next LT Pro" w:eastAsia="Avenir" w:hAnsi="Avenir Next LT Pro" w:cs="Avenir"/>
        </w:rPr>
        <w:t xml:space="preserve"> részletes költségvetésnek tartalmaznia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pályázat</w:t>
      </w:r>
      <w:proofErr w:type="spellEnd"/>
      <w:r w:rsidRPr="00E80C77">
        <w:rPr>
          <w:rFonts w:ascii="Avenir Next LT Pro" w:eastAsia="Avenir" w:hAnsi="Avenir Next LT Pro" w:cs="Avenir"/>
        </w:rPr>
        <w:t xml:space="preserve"> összes költségét!</w:t>
      </w:r>
    </w:p>
    <w:p w14:paraId="7AC9896A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</w:rPr>
        <w:t>pénzügyi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elszámolás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során</w:t>
      </w:r>
      <w:proofErr w:type="spellEnd"/>
      <w:r w:rsidRPr="00E80C77">
        <w:rPr>
          <w:rFonts w:ascii="Avenir Next LT Pro" w:eastAsia="Avenir" w:hAnsi="Avenir Next LT Pro" w:cs="Avenir"/>
        </w:rPr>
        <w:t xml:space="preserve"> a kiadásokról a </w:t>
      </w:r>
      <w:proofErr w:type="spellStart"/>
      <w:r w:rsidRPr="00E80C77">
        <w:rPr>
          <w:rFonts w:ascii="Avenir Next LT Pro" w:eastAsia="Avenir" w:hAnsi="Avenir Next LT Pro" w:cs="Avenir"/>
        </w:rPr>
        <w:t>Támogatói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okirat</w:t>
      </w:r>
      <w:proofErr w:type="spellEnd"/>
      <w:r w:rsidRPr="00E80C77">
        <w:rPr>
          <w:rFonts w:ascii="Avenir Next LT Pro" w:eastAsia="Avenir" w:hAnsi="Avenir Next LT Pro" w:cs="Avenir"/>
        </w:rPr>
        <w:t xml:space="preserve"> 4. </w:t>
      </w:r>
      <w:proofErr w:type="spellStart"/>
      <w:r w:rsidRPr="00E80C77">
        <w:rPr>
          <w:rFonts w:ascii="Avenir Next LT Pro" w:eastAsia="Avenir" w:hAnsi="Avenir Next LT Pro" w:cs="Avenir"/>
        </w:rPr>
        <w:t>számú</w:t>
      </w:r>
      <w:proofErr w:type="spellEnd"/>
      <w:r w:rsidRPr="00E80C77">
        <w:rPr>
          <w:rFonts w:ascii="Avenir Next LT Pro" w:eastAsia="Avenir" w:hAnsi="Avenir Next LT Pro" w:cs="Avenir"/>
        </w:rPr>
        <w:t xml:space="preserve"> mellékletét, </w:t>
      </w:r>
      <w:proofErr w:type="spellStart"/>
      <w:r w:rsidRPr="00E80C77">
        <w:rPr>
          <w:rFonts w:ascii="Avenir Next LT Pro" w:eastAsia="Avenir" w:hAnsi="Avenir Next LT Pro" w:cs="Avenir"/>
        </w:rPr>
        <w:t>azaz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Elszámoló táblázatot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kitölteni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megküldeni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FSZKA </w:t>
      </w:r>
      <w:proofErr w:type="spellStart"/>
      <w:r w:rsidRPr="00E80C77">
        <w:rPr>
          <w:rFonts w:ascii="Avenir Next LT Pro" w:eastAsia="Avenir" w:hAnsi="Avenir Next LT Pro" w:cs="Avenir"/>
        </w:rPr>
        <w:t>részére</w:t>
      </w:r>
      <w:proofErr w:type="spellEnd"/>
      <w:r w:rsidRPr="00E80C77">
        <w:rPr>
          <w:rFonts w:ascii="Avenir Next LT Pro" w:eastAsia="Avenir" w:hAnsi="Avenir Next LT Pro" w:cs="Avenir"/>
        </w:rPr>
        <w:t xml:space="preserve">. </w:t>
      </w:r>
    </w:p>
    <w:p w14:paraId="20A99FC5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 felhasználás – vagyis a megvalósult tevékenységéhez kapcsolódó, a </w:t>
      </w:r>
      <w:proofErr w:type="spellStart"/>
      <w:r w:rsidRPr="00E80C77">
        <w:rPr>
          <w:rFonts w:ascii="Avenir Next LT Pro" w:eastAsia="Avenir" w:hAnsi="Avenir Next LT Pro" w:cs="Avenir"/>
        </w:rPr>
        <w:t>támogatás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terhére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elszámolható </w:t>
      </w:r>
      <w:proofErr w:type="spellStart"/>
      <w:r w:rsidRPr="00E80C77">
        <w:rPr>
          <w:rFonts w:ascii="Avenir Next LT Pro" w:eastAsia="Avenir" w:hAnsi="Avenir Next LT Pro" w:cs="Avenir"/>
        </w:rPr>
        <w:t>költségek</w:t>
      </w:r>
      <w:proofErr w:type="spellEnd"/>
      <w:r w:rsidRPr="00E80C77">
        <w:rPr>
          <w:rFonts w:ascii="Avenir Next LT Pro" w:eastAsia="Avenir" w:hAnsi="Avenir Next LT Pro" w:cs="Avenir"/>
        </w:rPr>
        <w:t xml:space="preserve"> teljesítésének – időszaka (</w:t>
      </w:r>
      <w:proofErr w:type="spellStart"/>
      <w:r w:rsidRPr="00E80C77">
        <w:rPr>
          <w:rFonts w:ascii="Avenir Next LT Pro" w:eastAsia="Avenir" w:hAnsi="Avenir Next LT Pro" w:cs="Avenir"/>
        </w:rPr>
        <w:t>Pályázati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felhívás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útmutató</w:t>
      </w:r>
      <w:proofErr w:type="spellEnd"/>
      <w:r w:rsidRPr="00E80C77">
        <w:rPr>
          <w:rFonts w:ascii="Avenir Next LT Pro" w:eastAsia="Avenir" w:hAnsi="Avenir Next LT Pro" w:cs="Avenir"/>
        </w:rPr>
        <w:t xml:space="preserve"> 7. </w:t>
      </w:r>
      <w:proofErr w:type="spellStart"/>
      <w:r w:rsidRPr="00E80C77">
        <w:rPr>
          <w:rFonts w:ascii="Avenir Next LT Pro" w:eastAsia="Avenir" w:hAnsi="Avenir Next LT Pro" w:cs="Avenir"/>
        </w:rPr>
        <w:t>pont</w:t>
      </w:r>
      <w:proofErr w:type="spellEnd"/>
      <w:r w:rsidRPr="00E80C77">
        <w:rPr>
          <w:rFonts w:ascii="Avenir Next LT Pro" w:eastAsia="Avenir" w:hAnsi="Avenir Next LT Pro" w:cs="Avenir"/>
        </w:rPr>
        <w:t xml:space="preserve">): </w:t>
      </w:r>
      <w:r w:rsidRPr="00E80C77">
        <w:rPr>
          <w:rFonts w:ascii="Avenir Next LT Pro" w:eastAsia="Avenir" w:hAnsi="Avenir Next LT Pro" w:cs="Avenir"/>
          <w:color w:val="9A163A"/>
        </w:rPr>
        <w:t xml:space="preserve">2024.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július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1. - 2025.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július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31.</w:t>
      </w:r>
      <w:r w:rsidRPr="00E80C77">
        <w:rPr>
          <w:rFonts w:ascii="Avenir Next LT Pro" w:eastAsia="Avenir" w:hAnsi="Avenir Next LT Pro" w:cs="Avenir"/>
        </w:rPr>
        <w:t xml:space="preserve"> </w:t>
      </w:r>
    </w:p>
    <w:p w14:paraId="26631093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Visszamenőlegesen semmilyen költség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számolható </w:t>
      </w:r>
      <w:proofErr w:type="spellStart"/>
      <w:r w:rsidRPr="00E80C77">
        <w:rPr>
          <w:rFonts w:ascii="Avenir Next LT Pro" w:eastAsia="Avenir" w:hAnsi="Avenir Next LT Pro" w:cs="Avenir"/>
        </w:rPr>
        <w:t>el</w:t>
      </w:r>
      <w:proofErr w:type="spellEnd"/>
      <w:r w:rsidRPr="00E80C77">
        <w:rPr>
          <w:rFonts w:ascii="Avenir Next LT Pro" w:eastAsia="Avenir" w:hAnsi="Avenir Next LT Pro" w:cs="Avenir"/>
        </w:rPr>
        <w:t xml:space="preserve">, sem korábban, sem később felmerült, sem </w:t>
      </w:r>
      <w:proofErr w:type="spellStart"/>
      <w:r w:rsidRPr="00E80C77">
        <w:rPr>
          <w:rFonts w:ascii="Avenir Next LT Pro" w:eastAsia="Avenir" w:hAnsi="Avenir Next LT Pro" w:cs="Avenir"/>
        </w:rPr>
        <w:t>már</w:t>
      </w:r>
      <w:proofErr w:type="spellEnd"/>
      <w:r w:rsidRPr="00E80C77">
        <w:rPr>
          <w:rFonts w:ascii="Avenir Next LT Pro" w:eastAsia="Avenir" w:hAnsi="Avenir Next LT Pro" w:cs="Avenir"/>
        </w:rPr>
        <w:t xml:space="preserve"> elvégzett tevékenységek kapcsán.</w:t>
      </w:r>
    </w:p>
    <w:p w14:paraId="417FA03C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</w:rPr>
        <w:t>pénzügyi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elszámolás</w:t>
      </w:r>
      <w:proofErr w:type="spellEnd"/>
      <w:r w:rsidRPr="00E80C77">
        <w:rPr>
          <w:rFonts w:ascii="Avenir Next LT Pro" w:eastAsia="Avenir" w:hAnsi="Avenir Next LT Pro" w:cs="Avenir"/>
        </w:rPr>
        <w:t xml:space="preserve"> benyújtásakor elektronikusan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a kiadásokat alátámasztó bizonylatokat mellékelni</w:t>
      </w:r>
      <w:r w:rsidRPr="00E80C77">
        <w:rPr>
          <w:rFonts w:ascii="Avenir Next LT Pro" w:eastAsia="Avenir" w:hAnsi="Avenir Next LT Pro" w:cs="Avenir"/>
          <w:b/>
        </w:rPr>
        <w:t xml:space="preserve"> </w:t>
      </w:r>
      <w:r w:rsidRPr="00E80C77">
        <w:rPr>
          <w:rFonts w:ascii="Avenir Next LT Pro" w:eastAsia="Avenir" w:hAnsi="Avenir Next LT Pro" w:cs="Avenir"/>
        </w:rPr>
        <w:t>(</w:t>
      </w:r>
      <w:proofErr w:type="spellStart"/>
      <w:r w:rsidRPr="00E80C77">
        <w:rPr>
          <w:rFonts w:ascii="Avenir Next LT Pro" w:eastAsia="Avenir" w:hAnsi="Avenir Next LT Pro" w:cs="Avenir"/>
        </w:rPr>
        <w:t>lásd</w:t>
      </w:r>
      <w:proofErr w:type="spellEnd"/>
      <w:r w:rsidRPr="00E80C77">
        <w:rPr>
          <w:rFonts w:ascii="Avenir Next LT Pro" w:eastAsia="Avenir" w:hAnsi="Avenir Next LT Pro" w:cs="Avenir"/>
        </w:rPr>
        <w:t xml:space="preserve"> 5. </w:t>
      </w:r>
      <w:proofErr w:type="spellStart"/>
      <w:r w:rsidRPr="00E80C77">
        <w:rPr>
          <w:rFonts w:ascii="Avenir Next LT Pro" w:eastAsia="Avenir" w:hAnsi="Avenir Next LT Pro" w:cs="Avenir"/>
        </w:rPr>
        <w:t>fejezet</w:t>
      </w:r>
      <w:proofErr w:type="spellEnd"/>
      <w:r w:rsidRPr="00E80C77">
        <w:rPr>
          <w:rFonts w:ascii="Avenir Next LT Pro" w:eastAsia="Avenir" w:hAnsi="Avenir Next LT Pro" w:cs="Avenir"/>
        </w:rPr>
        <w:t xml:space="preserve">: Az elszámolható </w:t>
      </w:r>
      <w:proofErr w:type="spellStart"/>
      <w:r w:rsidRPr="00E80C77">
        <w:rPr>
          <w:rFonts w:ascii="Avenir Next LT Pro" w:eastAsia="Avenir" w:hAnsi="Avenir Next LT Pro" w:cs="Avenir"/>
        </w:rPr>
        <w:t>költségek</w:t>
      </w:r>
      <w:proofErr w:type="spellEnd"/>
      <w:r w:rsidRPr="00E80C77">
        <w:rPr>
          <w:rFonts w:ascii="Avenir Next LT Pro" w:eastAsia="Avenir" w:hAnsi="Avenir Next LT Pro" w:cs="Avenir"/>
        </w:rPr>
        <w:t xml:space="preserve"> köre, elszámoláshoz szükséges </w:t>
      </w:r>
      <w:proofErr w:type="spellStart"/>
      <w:r w:rsidRPr="00E80C77">
        <w:rPr>
          <w:rFonts w:ascii="Avenir Next LT Pro" w:eastAsia="Avenir" w:hAnsi="Avenir Next LT Pro" w:cs="Avenir"/>
        </w:rPr>
        <w:t>dokumentumok</w:t>
      </w:r>
      <w:proofErr w:type="spellEnd"/>
      <w:r w:rsidRPr="00E80C77">
        <w:rPr>
          <w:rFonts w:ascii="Avenir Next LT Pro" w:eastAsia="Avenir" w:hAnsi="Avenir Next LT Pro" w:cs="Avenir"/>
        </w:rPr>
        <w:t>).</w:t>
      </w:r>
    </w:p>
    <w:p w14:paraId="5832E68D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E80C77">
        <w:rPr>
          <w:rFonts w:ascii="Avenir Next LT Pro" w:eastAsia="Avenir" w:hAnsi="Avenir Next LT Pro" w:cs="Avenir"/>
        </w:rPr>
        <w:t>Kérjük</w:t>
      </w:r>
      <w:proofErr w:type="spellEnd"/>
      <w:r w:rsidRPr="00E80C77">
        <w:rPr>
          <w:rFonts w:ascii="Avenir Next LT Pro" w:eastAsia="Avenir" w:hAnsi="Avenir Next LT Pro" w:cs="Avenir"/>
        </w:rPr>
        <w:t xml:space="preserve">, </w:t>
      </w:r>
      <w:proofErr w:type="spellStart"/>
      <w:r w:rsidRPr="00E80C77">
        <w:rPr>
          <w:rFonts w:ascii="Avenir Next LT Pro" w:eastAsia="Avenir" w:hAnsi="Avenir Next LT Pro" w:cs="Avenir"/>
        </w:rPr>
        <w:t>hogy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elszámolást </w:t>
      </w:r>
      <w:proofErr w:type="spellStart"/>
      <w:r w:rsidRPr="00E80C77">
        <w:rPr>
          <w:rFonts w:ascii="Avenir Next LT Pro" w:eastAsia="Avenir" w:hAnsi="Avenir Next LT Pro" w:cs="Avenir"/>
        </w:rPr>
        <w:t>úgy</w:t>
      </w:r>
      <w:proofErr w:type="spellEnd"/>
      <w:r w:rsidRPr="00E80C77">
        <w:rPr>
          <w:rFonts w:ascii="Avenir Next LT Pro" w:eastAsia="Avenir" w:hAnsi="Avenir Next LT Pro" w:cs="Avenir"/>
        </w:rPr>
        <w:t xml:space="preserve"> állítsák össze, </w:t>
      </w:r>
      <w:proofErr w:type="spellStart"/>
      <w:r w:rsidRPr="00E80C77">
        <w:rPr>
          <w:rFonts w:ascii="Avenir Next LT Pro" w:eastAsia="Avenir" w:hAnsi="Avenir Next LT Pro" w:cs="Avenir"/>
        </w:rPr>
        <w:t>hogy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elszámolás</w:t>
      </w:r>
      <w:proofErr w:type="spellEnd"/>
      <w:r w:rsidRPr="00E80C77">
        <w:rPr>
          <w:rFonts w:ascii="Avenir Next LT Pro" w:eastAsia="Avenir" w:hAnsi="Avenir Next LT Pro" w:cs="Avenir"/>
        </w:rPr>
        <w:t xml:space="preserve"> egyes tételeihez kapcsolódó bizonylatok másolatát tételenként egy pdf fájlban rögzítsék. A beküldendő fájlok elnevezése: A számla sorszáma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elszámoló táblázatban_[Kedvezmenyezett neve] Pl .1_Mezeskalacshaz; 2_Mezeskalacshaz</w:t>
      </w:r>
    </w:p>
    <w:p w14:paraId="33C39760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  <w:color w:val="9A163A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támogatás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felhasználását alátámasztó eredeti dokumentumoknak a kedvezményezett szervezetnél rendelkezésre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kell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állniuk,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ezek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bármikor ellenőrzésre bekérhetőek, illetve a helyszínen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ellenőrizhetőek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. </w:t>
      </w:r>
      <w:r w:rsidRPr="00E80C77">
        <w:rPr>
          <w:rFonts w:ascii="Avenir Next LT Pro" w:eastAsia="Avenir" w:hAnsi="Avenir Next LT Pro" w:cs="Avenir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</w:rPr>
        <w:t>pénzügyi</w:t>
      </w:r>
      <w:proofErr w:type="spellEnd"/>
      <w:r w:rsidRPr="00E80C77">
        <w:rPr>
          <w:rFonts w:ascii="Avenir Next LT Pro" w:eastAsia="Avenir" w:hAnsi="Avenir Next LT Pro" w:cs="Avenir"/>
        </w:rPr>
        <w:t xml:space="preserve"> dokumentumoknak, bizonylatoknak a </w:t>
      </w:r>
      <w:proofErr w:type="spellStart"/>
      <w:r w:rsidRPr="00E80C77">
        <w:rPr>
          <w:rFonts w:ascii="Avenir Next LT Pro" w:eastAsia="Avenir" w:hAnsi="Avenir Next LT Pro" w:cs="Avenir"/>
        </w:rPr>
        <w:t>magyarországi</w:t>
      </w:r>
      <w:proofErr w:type="spellEnd"/>
      <w:r w:rsidRPr="00E80C77">
        <w:rPr>
          <w:rFonts w:ascii="Avenir Next LT Pro" w:eastAsia="Avenir" w:hAnsi="Avenir Next LT Pro" w:cs="Avenir"/>
        </w:rPr>
        <w:t xml:space="preserve"> könyvviteli szabályoknak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megfelelniük. </w:t>
      </w:r>
    </w:p>
    <w:p w14:paraId="719303C8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highlight w:val="white"/>
        </w:rPr>
      </w:pPr>
      <w:r w:rsidRPr="00E80C77">
        <w:rPr>
          <w:rFonts w:ascii="Avenir Next LT Pro" w:eastAsia="Avenir" w:hAnsi="Avenir Next LT Pro" w:cs="Avenir"/>
          <w:color w:val="9A163A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konzorciumi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tagok költségeit</w:t>
      </w:r>
      <w:r w:rsidRPr="00E80C77">
        <w:rPr>
          <w:rFonts w:ascii="Avenir Next LT Pro" w:eastAsia="Avenir" w:hAnsi="Avenir Next LT Pro" w:cs="Avenir"/>
          <w:b/>
          <w:color w:val="9A163A"/>
        </w:rPr>
        <w:t xml:space="preserve"> </w:t>
      </w:r>
      <w:r w:rsidRPr="00E80C77">
        <w:rPr>
          <w:rFonts w:ascii="Avenir Next LT Pro" w:eastAsia="Avenir" w:hAnsi="Avenir Next LT Pro" w:cs="Avenir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</w:rPr>
        <w:t>következő</w:t>
      </w:r>
      <w:proofErr w:type="spellEnd"/>
      <w:r w:rsidRPr="00E80C77">
        <w:rPr>
          <w:rFonts w:ascii="Avenir Next LT Pro" w:eastAsia="Avenir" w:hAnsi="Avenir Next LT Pro" w:cs="Avenir"/>
        </w:rPr>
        <w:t xml:space="preserve"> módon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elszámolni: a konzorcium vezetővel szerződésben álló </w:t>
      </w:r>
      <w:proofErr w:type="spellStart"/>
      <w:r w:rsidRPr="00E80C77">
        <w:rPr>
          <w:rFonts w:ascii="Avenir Next LT Pro" w:eastAsia="Avenir" w:hAnsi="Avenir Next LT Pro" w:cs="Avenir"/>
        </w:rPr>
        <w:t>konzorciumi</w:t>
      </w:r>
      <w:proofErr w:type="spellEnd"/>
      <w:r w:rsidRPr="00E80C77">
        <w:rPr>
          <w:rFonts w:ascii="Avenir Next LT Pro" w:eastAsia="Avenir" w:hAnsi="Avenir Next LT Pro" w:cs="Avenir"/>
        </w:rPr>
        <w:t xml:space="preserve"> tagok a </w:t>
      </w:r>
      <w:proofErr w:type="spellStart"/>
      <w:r w:rsidRPr="00E80C77">
        <w:rPr>
          <w:rFonts w:ascii="Avenir Next LT Pro" w:eastAsia="Avenir" w:hAnsi="Avenir Next LT Pro" w:cs="Avenir"/>
        </w:rPr>
        <w:t>saját</w:t>
      </w:r>
      <w:proofErr w:type="spellEnd"/>
      <w:r w:rsidRPr="00E80C77">
        <w:rPr>
          <w:rFonts w:ascii="Avenir Next LT Pro" w:eastAsia="Avenir" w:hAnsi="Avenir Next LT Pro" w:cs="Avenir"/>
        </w:rPr>
        <w:t xml:space="preserve"> szervezetük nevére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címére kiállított számlákkal számolnak </w:t>
      </w:r>
      <w:proofErr w:type="spellStart"/>
      <w:r w:rsidRPr="00E80C77">
        <w:rPr>
          <w:rFonts w:ascii="Avenir Next LT Pro" w:eastAsia="Avenir" w:hAnsi="Avenir Next LT Pro" w:cs="Avenir"/>
        </w:rPr>
        <w:t>el</w:t>
      </w:r>
      <w:proofErr w:type="spellEnd"/>
      <w:r w:rsidRPr="00E80C77">
        <w:rPr>
          <w:rFonts w:ascii="Avenir Next LT Pro" w:eastAsia="Avenir" w:hAnsi="Avenir Next LT Pro" w:cs="Avenir"/>
        </w:rPr>
        <w:t xml:space="preserve"> a konzorcium vezetője </w:t>
      </w:r>
      <w:proofErr w:type="spellStart"/>
      <w:r w:rsidRPr="00E80C77">
        <w:rPr>
          <w:rFonts w:ascii="Avenir Next LT Pro" w:eastAsia="Avenir" w:hAnsi="Avenir Next LT Pro" w:cs="Avenir"/>
        </w:rPr>
        <w:t>felé</w:t>
      </w:r>
      <w:proofErr w:type="spellEnd"/>
      <w:r w:rsidRPr="00E80C77">
        <w:rPr>
          <w:rFonts w:ascii="Avenir Next LT Pro" w:eastAsia="Avenir" w:hAnsi="Avenir Next LT Pro" w:cs="Avenir"/>
        </w:rPr>
        <w:t xml:space="preserve">. </w:t>
      </w:r>
      <w:r w:rsidRPr="00E80C77">
        <w:rPr>
          <w:rFonts w:ascii="Avenir Next LT Pro" w:eastAsia="Avenir" w:hAnsi="Avenir Next LT Pro" w:cs="Avenir"/>
          <w:highlight w:val="white"/>
        </w:rPr>
        <w:t xml:space="preserve">Ezekről a költségekről külön-külön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“Elszámoló tábla” </w:t>
      </w:r>
      <w:r w:rsidRPr="00E80C77">
        <w:rPr>
          <w:rFonts w:ascii="Avenir Next LT Pro" w:eastAsia="Avenir" w:hAnsi="Avenir Next LT Pro" w:cs="Avenir"/>
          <w:highlight w:val="white"/>
        </w:rPr>
        <w:lastRenderedPageBreak/>
        <w:t>(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lásd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Támogatói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okirat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4.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számú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melléklet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)” nevű táblázatot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kell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kitöltenie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minden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konzorciumi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tagnak, s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azt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továbbítania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kell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a konzorcium vezetőnek. A konzorcium vezetőnek ezeket beadás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előtt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-a csatolandó dokumentumokkal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együtt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- ellenőriznie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és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szignóznia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kell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,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és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így számolja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el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FSZKA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felé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>.</w:t>
      </w:r>
    </w:p>
    <w:p w14:paraId="3004FB8E" w14:textId="77777777" w:rsid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bookmarkStart w:id="15" w:name="_heading=h.35nkun2" w:colFirst="0" w:colLast="0"/>
      <w:bookmarkEnd w:id="15"/>
      <w:r w:rsidRPr="00E80C77">
        <w:rPr>
          <w:rFonts w:ascii="Avenir Next LT Pro" w:eastAsia="Avenir" w:hAnsi="Avenir Next LT Pro" w:cs="Avenir"/>
          <w:color w:val="9A163A"/>
        </w:rPr>
        <w:t>Előleg kifizetések elszámolása</w:t>
      </w:r>
      <w:r w:rsidRPr="00E80C77">
        <w:rPr>
          <w:rFonts w:ascii="Avenir Next LT Pro" w:eastAsia="Avenir" w:hAnsi="Avenir Next LT Pro" w:cs="Avenir"/>
          <w:b/>
        </w:rPr>
        <w:t>:</w:t>
      </w:r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amennyiben</w:t>
      </w:r>
      <w:proofErr w:type="spellEnd"/>
      <w:r w:rsidRPr="00E80C77">
        <w:rPr>
          <w:rFonts w:ascii="Avenir Next LT Pro" w:eastAsia="Avenir" w:hAnsi="Avenir Next LT Pro" w:cs="Avenir"/>
        </w:rPr>
        <w:t xml:space="preserve"> bizonyos szolgáltatások elvégzéséhez szükséges, </w:t>
      </w:r>
      <w:proofErr w:type="spellStart"/>
      <w:r w:rsidRPr="00E80C77">
        <w:rPr>
          <w:rFonts w:ascii="Avenir Next LT Pro" w:eastAsia="Avenir" w:hAnsi="Avenir Next LT Pro" w:cs="Avenir"/>
        </w:rPr>
        <w:t>úgy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előlegek kifizetésének nincs akadálya, azonban </w:t>
      </w:r>
      <w:proofErr w:type="spellStart"/>
      <w:r w:rsidRPr="00E80C77">
        <w:rPr>
          <w:rFonts w:ascii="Avenir Next LT Pro" w:eastAsia="Avenir" w:hAnsi="Avenir Next LT Pro" w:cs="Avenir"/>
        </w:rPr>
        <w:t>csak</w:t>
      </w:r>
      <w:proofErr w:type="spellEnd"/>
      <w:r w:rsidRPr="00E80C77">
        <w:rPr>
          <w:rFonts w:ascii="Avenir Next LT Pro" w:eastAsia="Avenir" w:hAnsi="Avenir Next LT Pro" w:cs="Avenir"/>
        </w:rPr>
        <w:t xml:space="preserve"> a ténylegesen végzett/teljesített szolgáltatások arányos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teljesítés igazolással átvett/</w:t>
      </w:r>
      <w:proofErr w:type="spellStart"/>
      <w:r w:rsidRPr="00E80C77">
        <w:rPr>
          <w:rFonts w:ascii="Avenir Next LT Pro" w:eastAsia="Avenir" w:hAnsi="Avenir Next LT Pro" w:cs="Avenir"/>
        </w:rPr>
        <w:t>igazolt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kifizetett része számolható el. Kivételt képeznek </w:t>
      </w:r>
      <w:proofErr w:type="spellStart"/>
      <w:r w:rsidRPr="00E80C77">
        <w:rPr>
          <w:rFonts w:ascii="Avenir Next LT Pro" w:eastAsia="Avenir" w:hAnsi="Avenir Next LT Pro" w:cs="Avenir"/>
        </w:rPr>
        <w:t>ez</w:t>
      </w:r>
      <w:proofErr w:type="spellEnd"/>
      <w:r w:rsidRPr="00E80C77">
        <w:rPr>
          <w:rFonts w:ascii="Avenir Next LT Pro" w:eastAsia="Avenir" w:hAnsi="Avenir Next LT Pro" w:cs="Avenir"/>
        </w:rPr>
        <w:t xml:space="preserve"> alól azok a fizetési konstrukciók, ahol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előleg kifizetése a foglalási szándék megerősítésére szolgál (pl. nagyobb összegű beszerzések stb.).</w:t>
      </w:r>
    </w:p>
    <w:p w14:paraId="69F0B795" w14:textId="77777777" w:rsidR="00E80C77" w:rsidRP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</w:p>
    <w:p w14:paraId="174D6A31" w14:textId="4386FDBF" w:rsidR="00E80C77" w:rsidRPr="00E80C77" w:rsidRDefault="0005721D" w:rsidP="0096018B">
      <w:pPr>
        <w:pStyle w:val="Cmsor1"/>
        <w:numPr>
          <w:ilvl w:val="0"/>
          <w:numId w:val="0"/>
        </w:numPr>
        <w:tabs>
          <w:tab w:val="left" w:pos="1701"/>
        </w:tabs>
        <w:spacing w:before="0" w:line="264" w:lineRule="auto"/>
        <w:ind w:left="425" w:right="425"/>
        <w:rPr>
          <w:rFonts w:ascii="Avenir Next LT Pro" w:eastAsia="Avenir" w:hAnsi="Avenir Next LT Pro" w:cs="Avenir"/>
          <w:sz w:val="24"/>
          <w:szCs w:val="24"/>
        </w:rPr>
      </w:pPr>
      <w:bookmarkStart w:id="16" w:name="_Toc164419291"/>
      <w:r w:rsidRPr="00334058">
        <w:rPr>
          <w:rFonts w:ascii="Avenir Next LT Pro" w:eastAsia="Avenir" w:hAnsi="Avenir Next LT Pro" w:cs="Avenir"/>
          <w:sz w:val="24"/>
          <w:szCs w:val="24"/>
        </w:rPr>
        <w:t xml:space="preserve">4.2.2. Az elszámoláshoz szükséges </w:t>
      </w:r>
      <w:proofErr w:type="spellStart"/>
      <w:r w:rsidRPr="00334058">
        <w:rPr>
          <w:rFonts w:ascii="Avenir Next LT Pro" w:eastAsia="Avenir" w:hAnsi="Avenir Next LT Pro" w:cs="Avenir"/>
          <w:sz w:val="24"/>
          <w:szCs w:val="24"/>
        </w:rPr>
        <w:t>dokumentumok</w:t>
      </w:r>
      <w:proofErr w:type="spellEnd"/>
      <w:r w:rsidRPr="00334058">
        <w:rPr>
          <w:rFonts w:ascii="Avenir Next LT Pro" w:eastAsia="Avenir" w:hAnsi="Avenir Next LT Pro" w:cs="Avenir"/>
          <w:sz w:val="24"/>
          <w:szCs w:val="24"/>
        </w:rPr>
        <w:t xml:space="preserve"> záradékolása</w:t>
      </w:r>
      <w:bookmarkEnd w:id="16"/>
    </w:p>
    <w:p w14:paraId="07A8CF51" w14:textId="6ECF0706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</w:rPr>
        <w:t>költségek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elszámolásához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alábbiakban felsoroljuk a szükséges </w:t>
      </w:r>
      <w:proofErr w:type="spellStart"/>
      <w:r w:rsidRPr="00E80C77">
        <w:rPr>
          <w:rFonts w:ascii="Avenir Next LT Pro" w:eastAsia="Avenir" w:hAnsi="Avenir Next LT Pro" w:cs="Avenir"/>
        </w:rPr>
        <w:t>dokumentumokat</w:t>
      </w:r>
      <w:proofErr w:type="spellEnd"/>
      <w:r w:rsidRPr="00E80C77">
        <w:rPr>
          <w:rFonts w:ascii="Avenir Next LT Pro" w:eastAsia="Avenir" w:hAnsi="Avenir Next LT Pro" w:cs="Avenir"/>
        </w:rPr>
        <w:t xml:space="preserve">. Az egyes költségtételek ellenőrzése </w:t>
      </w:r>
      <w:proofErr w:type="spellStart"/>
      <w:r w:rsidRPr="00E80C77">
        <w:rPr>
          <w:rFonts w:ascii="Avenir Next LT Pro" w:eastAsia="Avenir" w:hAnsi="Avenir Next LT Pro" w:cs="Avenir"/>
        </w:rPr>
        <w:t>során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FSZKA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alábbi felsorolásokban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szereplő, de tételekhez kapcsolódó </w:t>
      </w:r>
      <w:proofErr w:type="spellStart"/>
      <w:r w:rsidRPr="00E80C77">
        <w:rPr>
          <w:rFonts w:ascii="Avenir Next LT Pro" w:eastAsia="Avenir" w:hAnsi="Avenir Next LT Pro" w:cs="Avenir"/>
        </w:rPr>
        <w:t>egyéb</w:t>
      </w:r>
      <w:proofErr w:type="spellEnd"/>
      <w:r w:rsidRPr="00E80C77">
        <w:rPr>
          <w:rFonts w:ascii="Avenir Next LT Pro" w:eastAsia="Avenir" w:hAnsi="Avenir Next LT Pro" w:cs="Avenir"/>
        </w:rPr>
        <w:t xml:space="preserve"> – pl. a </w:t>
      </w:r>
      <w:proofErr w:type="spellStart"/>
      <w:r w:rsidRPr="00E80C77">
        <w:rPr>
          <w:rFonts w:ascii="Avenir Next LT Pro" w:eastAsia="Avenir" w:hAnsi="Avenir Next LT Pro" w:cs="Avenir"/>
        </w:rPr>
        <w:t>támogatott</w:t>
      </w:r>
      <w:proofErr w:type="spellEnd"/>
      <w:r w:rsidRPr="00E80C77">
        <w:rPr>
          <w:rFonts w:ascii="Avenir Next LT Pro" w:eastAsia="Avenir" w:hAnsi="Avenir Next LT Pro" w:cs="Avenir"/>
        </w:rPr>
        <w:t xml:space="preserve"> szervezetek gazdálkodását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annak nyilvántartását meghatározó egyedi, belső szabályzatok, illetve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egyedi tevékenységei </w:t>
      </w:r>
      <w:proofErr w:type="spellStart"/>
      <w:r w:rsidRPr="00E80C77">
        <w:rPr>
          <w:rFonts w:ascii="Avenir Next LT Pro" w:eastAsia="Avenir" w:hAnsi="Avenir Next LT Pro" w:cs="Avenir"/>
        </w:rPr>
        <w:t>alapján</w:t>
      </w:r>
      <w:proofErr w:type="spellEnd"/>
      <w:r w:rsidRPr="00E80C77">
        <w:rPr>
          <w:rFonts w:ascii="Avenir Next LT Pro" w:eastAsia="Avenir" w:hAnsi="Avenir Next LT Pro" w:cs="Avenir"/>
        </w:rPr>
        <w:t xml:space="preserve"> keletkezett - </w:t>
      </w:r>
      <w:proofErr w:type="spellStart"/>
      <w:r w:rsidRPr="00E80C77">
        <w:rPr>
          <w:rFonts w:ascii="Avenir Next LT Pro" w:eastAsia="Avenir" w:hAnsi="Avenir Next LT Pro" w:cs="Avenir"/>
        </w:rPr>
        <w:t>dokumentumokat</w:t>
      </w:r>
      <w:proofErr w:type="spellEnd"/>
      <w:r w:rsidRPr="00E80C77">
        <w:rPr>
          <w:rFonts w:ascii="Avenir Next LT Pro" w:eastAsia="Avenir" w:hAnsi="Avenir Next LT Pro" w:cs="Avenir"/>
        </w:rPr>
        <w:t xml:space="preserve"> is bekérhet.</w:t>
      </w:r>
    </w:p>
    <w:p w14:paraId="72261A02" w14:textId="77777777" w:rsidR="00E80C77" w:rsidRPr="00E80C77" w:rsidRDefault="00E80C77" w:rsidP="0096018B">
      <w:pPr>
        <w:widowControl w:val="0"/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 Kedvezményezett </w:t>
      </w:r>
      <w:proofErr w:type="spellStart"/>
      <w:r w:rsidRPr="00E80C77">
        <w:rPr>
          <w:rFonts w:ascii="Avenir Next LT Pro" w:eastAsia="Avenir" w:hAnsi="Avenir Next LT Pro" w:cs="Avenir"/>
        </w:rPr>
        <w:t>köteles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támogatási</w:t>
      </w:r>
      <w:proofErr w:type="spellEnd"/>
      <w:r w:rsidRPr="00E80C77">
        <w:rPr>
          <w:rFonts w:ascii="Avenir Next LT Pro" w:eastAsia="Avenir" w:hAnsi="Avenir Next LT Pro" w:cs="Avenir"/>
        </w:rPr>
        <w:t xml:space="preserve"> összegek elszámolása </w:t>
      </w:r>
      <w:proofErr w:type="spellStart"/>
      <w:r w:rsidRPr="00E80C77">
        <w:rPr>
          <w:rFonts w:ascii="Avenir Next LT Pro" w:eastAsia="Avenir" w:hAnsi="Avenir Next LT Pro" w:cs="Avenir"/>
        </w:rPr>
        <w:t>során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elektronikus</w:t>
      </w:r>
      <w:proofErr w:type="spellEnd"/>
      <w:r w:rsidRPr="00E80C77">
        <w:rPr>
          <w:rFonts w:ascii="Avenir Next LT Pro" w:eastAsia="Avenir" w:hAnsi="Avenir Next LT Pro" w:cs="Avenir"/>
        </w:rPr>
        <w:t xml:space="preserve"> úton benyújtani a nevére </w:t>
      </w:r>
      <w:proofErr w:type="spellStart"/>
      <w:r w:rsidRPr="00E80C77">
        <w:rPr>
          <w:rFonts w:ascii="Avenir Next LT Pro" w:eastAsia="Avenir" w:hAnsi="Avenir Next LT Pro" w:cs="Avenir"/>
        </w:rPr>
        <w:t>szóló</w:t>
      </w:r>
      <w:proofErr w:type="spellEnd"/>
      <w:r w:rsidRPr="00E80C77">
        <w:rPr>
          <w:rFonts w:ascii="Avenir Next LT Pro" w:eastAsia="Avenir" w:hAnsi="Avenir Next LT Pro" w:cs="Avenir"/>
        </w:rPr>
        <w:t xml:space="preserve">, </w:t>
      </w:r>
      <w:proofErr w:type="spellStart"/>
      <w:r w:rsidRPr="00E80C77">
        <w:rPr>
          <w:rFonts w:ascii="Avenir Next LT Pro" w:eastAsia="Avenir" w:hAnsi="Avenir Next LT Pro" w:cs="Avenir"/>
        </w:rPr>
        <w:t>támogatás</w:t>
      </w:r>
      <w:proofErr w:type="spellEnd"/>
      <w:r w:rsidRPr="00E80C77">
        <w:rPr>
          <w:rFonts w:ascii="Avenir Next LT Pro" w:eastAsia="Avenir" w:hAnsi="Avenir Next LT Pro" w:cs="Avenir"/>
        </w:rPr>
        <w:t xml:space="preserve"> felhasználását igazoló, záradékkal ellátott számviteli bizonylatokat, továbbá a Kedvezményezett nevére kiállított számviteli bizonylatok kiegyenlítésének jogosságát (</w:t>
      </w:r>
      <w:proofErr w:type="spellStart"/>
      <w:r w:rsidRPr="00E80C77">
        <w:rPr>
          <w:rFonts w:ascii="Avenir Next LT Pro" w:eastAsia="Avenir" w:hAnsi="Avenir Next LT Pro" w:cs="Avenir"/>
        </w:rPr>
        <w:t>teljesítési</w:t>
      </w:r>
      <w:proofErr w:type="spellEnd"/>
      <w:r w:rsidRPr="00E80C77">
        <w:rPr>
          <w:rFonts w:ascii="Avenir Next LT Pro" w:eastAsia="Avenir" w:hAnsi="Avenir Next LT Pro" w:cs="Avenir"/>
        </w:rPr>
        <w:t xml:space="preserve"> igazolás</w:t>
      </w:r>
      <w:r w:rsidRPr="00E80C77">
        <w:rPr>
          <w:rFonts w:ascii="Avenir Next LT Pro" w:eastAsia="Avenir" w:hAnsi="Avenir Next LT Pro" w:cs="Avenir"/>
          <w:vertAlign w:val="superscript"/>
        </w:rPr>
        <w:footnoteReference w:id="3"/>
      </w:r>
      <w:r w:rsidRPr="00E80C77">
        <w:rPr>
          <w:rFonts w:ascii="Avenir Next LT Pro" w:eastAsia="Avenir" w:hAnsi="Avenir Next LT Pro" w:cs="Avenir"/>
        </w:rPr>
        <w:t xml:space="preserve">) alátámasztó </w:t>
      </w:r>
      <w:proofErr w:type="spellStart"/>
      <w:r w:rsidRPr="00E80C77">
        <w:rPr>
          <w:rFonts w:ascii="Avenir Next LT Pro" w:eastAsia="Avenir" w:hAnsi="Avenir Next LT Pro" w:cs="Avenir"/>
        </w:rPr>
        <w:t>dokumentumokat</w:t>
      </w:r>
      <w:proofErr w:type="spellEnd"/>
      <w:r w:rsidRPr="00E80C77">
        <w:rPr>
          <w:rFonts w:ascii="Avenir Next LT Pro" w:eastAsia="Avenir" w:hAnsi="Avenir Next LT Pro" w:cs="Avenir"/>
        </w:rPr>
        <w:t xml:space="preserve">. </w:t>
      </w:r>
    </w:p>
    <w:p w14:paraId="3AC0B8C9" w14:textId="77777777" w:rsidR="00E80C77" w:rsidRPr="00E80C77" w:rsidRDefault="00E80C77" w:rsidP="0096018B">
      <w:pPr>
        <w:widowControl w:val="0"/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 szabályos záradékolás </w:t>
      </w:r>
      <w:proofErr w:type="spellStart"/>
      <w:r w:rsidRPr="00E80C77">
        <w:rPr>
          <w:rFonts w:ascii="Avenir Next LT Pro" w:eastAsia="Avenir" w:hAnsi="Avenir Next LT Pro" w:cs="Avenir"/>
        </w:rPr>
        <w:t>azt</w:t>
      </w:r>
      <w:proofErr w:type="spellEnd"/>
      <w:r w:rsidRPr="00E80C77">
        <w:rPr>
          <w:rFonts w:ascii="Avenir Next LT Pro" w:eastAsia="Avenir" w:hAnsi="Avenir Next LT Pro" w:cs="Avenir"/>
        </w:rPr>
        <w:t xml:space="preserve"> jelenti, </w:t>
      </w:r>
      <w:proofErr w:type="spellStart"/>
      <w:r w:rsidRPr="00E80C77">
        <w:rPr>
          <w:rFonts w:ascii="Avenir Next LT Pro" w:eastAsia="Avenir" w:hAnsi="Avenir Next LT Pro" w:cs="Avenir"/>
        </w:rPr>
        <w:t>hogy</w:t>
      </w:r>
      <w:proofErr w:type="spellEnd"/>
      <w:r w:rsidRPr="00E80C77">
        <w:rPr>
          <w:rFonts w:ascii="Avenir Next LT Pro" w:eastAsia="Avenir" w:hAnsi="Avenir Next LT Pro" w:cs="Avenir"/>
        </w:rPr>
        <w:t xml:space="preserve"> a Kedvezményezett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eredeti számlára tintával felvezeti, </w:t>
      </w:r>
      <w:proofErr w:type="spellStart"/>
      <w:r w:rsidRPr="00E80C77">
        <w:rPr>
          <w:rFonts w:ascii="Avenir Next LT Pro" w:eastAsia="Avenir" w:hAnsi="Avenir Next LT Pro" w:cs="Avenir"/>
        </w:rPr>
        <w:t>hogy</w:t>
      </w:r>
      <w:proofErr w:type="spellEnd"/>
      <w:r w:rsidRPr="00E80C77">
        <w:rPr>
          <w:rFonts w:ascii="Avenir Next LT Pro" w:eastAsia="Avenir" w:hAnsi="Avenir Next LT Pro" w:cs="Avenir"/>
          <w:b/>
        </w:rPr>
        <w:t xml:space="preserve"> </w:t>
      </w:r>
      <w:r w:rsidRPr="00E80C77">
        <w:rPr>
          <w:rFonts w:ascii="Avenir Next LT Pro" w:eastAsia="Avenir" w:hAnsi="Avenir Next LT Pro" w:cs="Avenir"/>
          <w:color w:val="9A163A"/>
        </w:rPr>
        <w:t xml:space="preserve">„….. forint kizárólag ……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számú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támogatási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okirat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szerinti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támogatás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terhére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elszámolva”. </w:t>
      </w:r>
      <w:r w:rsidRPr="00E80C77">
        <w:rPr>
          <w:rFonts w:ascii="Avenir Next LT Pro" w:eastAsia="Avenir" w:hAnsi="Avenir Next LT Pro" w:cs="Avenir"/>
        </w:rPr>
        <w:t xml:space="preserve">Az eredeti bizonylatok meglétét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a felhasználás szabályosságát a Támogató bármikor a helyszínen ellenőrizheti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ezen</w:t>
      </w:r>
      <w:proofErr w:type="spellEnd"/>
      <w:r w:rsidRPr="00E80C77">
        <w:rPr>
          <w:rFonts w:ascii="Avenir Next LT Pro" w:eastAsia="Avenir" w:hAnsi="Avenir Next LT Pro" w:cs="Avenir"/>
        </w:rPr>
        <w:t xml:space="preserve"> dokumentumokba betekinthet.</w:t>
      </w:r>
    </w:p>
    <w:p w14:paraId="0E7DCCD1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b/>
        </w:rPr>
      </w:pPr>
      <w:proofErr w:type="spellStart"/>
      <w:r w:rsidRPr="00E80C77">
        <w:rPr>
          <w:rFonts w:ascii="Avenir Next LT Pro" w:eastAsia="Avenir" w:hAnsi="Avenir Next LT Pro" w:cs="Avenir"/>
        </w:rPr>
        <w:t>Elektronikus</w:t>
      </w:r>
      <w:proofErr w:type="spellEnd"/>
      <w:r w:rsidRPr="00E80C77">
        <w:rPr>
          <w:rFonts w:ascii="Avenir Next LT Pro" w:eastAsia="Avenir" w:hAnsi="Avenir Next LT Pro" w:cs="Avenir"/>
        </w:rPr>
        <w:t xml:space="preserve"> számla (E-...... előtagú) </w:t>
      </w:r>
      <w:proofErr w:type="spellStart"/>
      <w:r w:rsidRPr="00E80C77">
        <w:rPr>
          <w:rFonts w:ascii="Avenir Next LT Pro" w:eastAsia="Avenir" w:hAnsi="Avenir Next LT Pro" w:cs="Avenir"/>
        </w:rPr>
        <w:t>esetén</w:t>
      </w:r>
      <w:proofErr w:type="spellEnd"/>
      <w:r w:rsidRPr="00E80C77">
        <w:rPr>
          <w:rFonts w:ascii="Avenir Next LT Pro" w:eastAsia="Avenir" w:hAnsi="Avenir Next LT Pro" w:cs="Avenir"/>
        </w:rPr>
        <w:t xml:space="preserve"> a záradék szövegét a könyvelt példányra </w:t>
      </w:r>
      <w:proofErr w:type="spellStart"/>
      <w:r w:rsidRPr="00E80C77">
        <w:rPr>
          <w:rFonts w:ascii="Avenir Next LT Pro" w:eastAsia="Avenir" w:hAnsi="Avenir Next LT Pro" w:cs="Avenir"/>
        </w:rPr>
        <w:t>kérjük</w:t>
      </w:r>
      <w:proofErr w:type="spellEnd"/>
      <w:r w:rsidRPr="00E80C77">
        <w:rPr>
          <w:rFonts w:ascii="Avenir Next LT Pro" w:eastAsia="Avenir" w:hAnsi="Avenir Next LT Pro" w:cs="Avenir"/>
        </w:rPr>
        <w:t xml:space="preserve"> rávezetni.</w:t>
      </w:r>
      <w:r w:rsidRPr="00E80C77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Amennyiben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a kedvezményezett képviselője rendelkezik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elektronikus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aláírással, a záradékot rávezeti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az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elektronikus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számlára, majd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elektronikus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aláírásával hitelesítheti a számlát </w:t>
      </w:r>
      <w:proofErr w:type="spellStart"/>
      <w:r w:rsidRPr="00E80C77">
        <w:rPr>
          <w:rFonts w:ascii="Avenir Next LT Pro" w:eastAsia="Avenir" w:hAnsi="Avenir Next LT Pro" w:cs="Avenir"/>
          <w:highlight w:val="white"/>
        </w:rPr>
        <w:t>és</w:t>
      </w:r>
      <w:proofErr w:type="spellEnd"/>
      <w:r w:rsidRPr="00E80C77">
        <w:rPr>
          <w:rFonts w:ascii="Avenir Next LT Pro" w:eastAsia="Avenir" w:hAnsi="Avenir Next LT Pro" w:cs="Avenir"/>
          <w:highlight w:val="white"/>
        </w:rPr>
        <w:t xml:space="preserve"> a záradékot egyben.</w:t>
      </w:r>
    </w:p>
    <w:p w14:paraId="763DFFB0" w14:textId="2CC15723" w:rsid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 kettős finanszírozás kockázatának elkerülésének </w:t>
      </w:r>
      <w:proofErr w:type="spellStart"/>
      <w:r w:rsidRPr="00E80C77">
        <w:rPr>
          <w:rFonts w:ascii="Avenir Next LT Pro" w:eastAsia="Avenir" w:hAnsi="Avenir Next LT Pro" w:cs="Avenir"/>
        </w:rPr>
        <w:t>érdekében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minden</w:t>
      </w:r>
      <w:proofErr w:type="spellEnd"/>
      <w:r w:rsidRPr="00E80C77">
        <w:rPr>
          <w:rFonts w:ascii="Avenir Next LT Pro" w:eastAsia="Avenir" w:hAnsi="Avenir Next LT Pro" w:cs="Avenir"/>
        </w:rPr>
        <w:t xml:space="preserve">, a pályázatban elszámolni kívánt eredeti számla záradékolása szükséges. </w:t>
      </w:r>
    </w:p>
    <w:p w14:paraId="69C04698" w14:textId="77777777" w:rsidR="00E80C77" w:rsidRP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</w:p>
    <w:p w14:paraId="0C3BED2A" w14:textId="720614CF" w:rsidR="00E80C77" w:rsidRDefault="0005721D" w:rsidP="0096018B">
      <w:pPr>
        <w:pStyle w:val="Cmsor1"/>
        <w:numPr>
          <w:ilvl w:val="0"/>
          <w:numId w:val="0"/>
        </w:numPr>
        <w:tabs>
          <w:tab w:val="left" w:pos="1701"/>
        </w:tabs>
        <w:spacing w:before="0" w:line="264" w:lineRule="auto"/>
        <w:ind w:left="425" w:right="425"/>
        <w:rPr>
          <w:rFonts w:ascii="Avenir Next LT Pro" w:eastAsia="Avenir" w:hAnsi="Avenir Next LT Pro" w:cs="Avenir"/>
          <w:sz w:val="24"/>
          <w:szCs w:val="24"/>
        </w:rPr>
      </w:pPr>
      <w:bookmarkStart w:id="17" w:name="_Toc164419292"/>
      <w:r w:rsidRPr="00334058">
        <w:rPr>
          <w:rFonts w:ascii="Avenir Next LT Pro" w:eastAsia="Avenir" w:hAnsi="Avenir Next LT Pro" w:cs="Avenir"/>
          <w:sz w:val="24"/>
          <w:szCs w:val="24"/>
        </w:rPr>
        <w:t xml:space="preserve">4.2.3. A pályázaton igényelt támogatásra </w:t>
      </w:r>
      <w:proofErr w:type="spellStart"/>
      <w:r w:rsidRPr="00334058">
        <w:rPr>
          <w:rFonts w:ascii="Avenir Next LT Pro" w:eastAsia="Avenir" w:hAnsi="Avenir Next LT Pro" w:cs="Avenir"/>
          <w:sz w:val="24"/>
          <w:szCs w:val="24"/>
        </w:rPr>
        <w:t>vonatkozó</w:t>
      </w:r>
      <w:proofErr w:type="spellEnd"/>
      <w:r w:rsidRPr="00334058">
        <w:rPr>
          <w:rFonts w:ascii="Avenir Next LT Pro" w:eastAsia="Avenir" w:hAnsi="Avenir Next LT Pro" w:cs="Avenir"/>
          <w:sz w:val="24"/>
          <w:szCs w:val="24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sz w:val="24"/>
          <w:szCs w:val="24"/>
        </w:rPr>
        <w:t>általános</w:t>
      </w:r>
      <w:proofErr w:type="spellEnd"/>
      <w:r w:rsidRPr="00334058">
        <w:rPr>
          <w:rFonts w:ascii="Avenir Next LT Pro" w:eastAsia="Avenir" w:hAnsi="Avenir Next LT Pro" w:cs="Avenir"/>
          <w:sz w:val="24"/>
          <w:szCs w:val="24"/>
        </w:rPr>
        <w:t xml:space="preserve"> feltételek</w:t>
      </w:r>
      <w:bookmarkEnd w:id="17"/>
    </w:p>
    <w:p w14:paraId="51AAACC6" w14:textId="77777777" w:rsidR="00E80C77" w:rsidRDefault="00E80C77" w:rsidP="0096018B">
      <w:pPr>
        <w:spacing w:after="0" w:line="264" w:lineRule="auto"/>
        <w:ind w:left="425" w:right="425"/>
        <w:jc w:val="both"/>
      </w:pPr>
    </w:p>
    <w:p w14:paraId="4D496E19" w14:textId="0ACC10BC" w:rsidR="00E50F7C" w:rsidRPr="00334058" w:rsidRDefault="0005721D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  <w:r w:rsidRPr="00334058">
        <w:rPr>
          <w:rFonts w:ascii="Avenir Next LT Pro" w:eastAsia="Avenir" w:hAnsi="Avenir Next LT Pro" w:cs="Avenir"/>
          <w:color w:val="9A163A"/>
        </w:rPr>
        <w:t xml:space="preserve">Az elszámolható költségekkel kapcsolatos </w:t>
      </w:r>
      <w:proofErr w:type="spellStart"/>
      <w:r w:rsidRPr="00334058">
        <w:rPr>
          <w:rFonts w:ascii="Avenir Next LT Pro" w:eastAsia="Avenir" w:hAnsi="Avenir Next LT Pro" w:cs="Avenir"/>
          <w:color w:val="9A163A"/>
        </w:rPr>
        <w:t>általános</w:t>
      </w:r>
      <w:proofErr w:type="spellEnd"/>
      <w:r w:rsidRPr="00334058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color w:val="9A163A"/>
        </w:rPr>
        <w:t>szabályok</w:t>
      </w:r>
      <w:proofErr w:type="spellEnd"/>
      <w:r w:rsidRPr="00334058">
        <w:rPr>
          <w:rFonts w:ascii="Avenir Next LT Pro" w:eastAsia="Avenir" w:hAnsi="Avenir Next LT Pro" w:cs="Avenir"/>
          <w:color w:val="9A163A"/>
        </w:rPr>
        <w:t>:</w:t>
      </w:r>
    </w:p>
    <w:p w14:paraId="0602179E" w14:textId="77777777" w:rsidR="00E80C77" w:rsidRDefault="00E80C77" w:rsidP="00B5711E">
      <w:pPr>
        <w:numPr>
          <w:ilvl w:val="0"/>
          <w:numId w:val="47"/>
        </w:numPr>
        <w:spacing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</w:rPr>
        <w:t>költségek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elszámolása </w:t>
      </w:r>
      <w:proofErr w:type="spellStart"/>
      <w:r w:rsidRPr="00E80C77">
        <w:rPr>
          <w:rFonts w:ascii="Avenir Next LT Pro" w:eastAsia="Avenir" w:hAnsi="Avenir Next LT Pro" w:cs="Avenir"/>
        </w:rPr>
        <w:t>esetén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időszakban felmerült szolgáltatás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időszakban történt vásárlás értéke számolható el.</w:t>
      </w:r>
    </w:p>
    <w:p w14:paraId="3A18FB75" w14:textId="77777777" w:rsidR="00E80C77" w:rsidRPr="00E80C77" w:rsidRDefault="00E80C77" w:rsidP="00B5711E">
      <w:pPr>
        <w:spacing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</w:p>
    <w:p w14:paraId="1950C83D" w14:textId="77777777" w:rsidR="00E80C77" w:rsidRDefault="00E80C77" w:rsidP="00B5711E">
      <w:pPr>
        <w:numPr>
          <w:ilvl w:val="0"/>
          <w:numId w:val="47"/>
        </w:numPr>
        <w:spacing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Készpénzben teljesített számlák </w:t>
      </w:r>
      <w:proofErr w:type="spellStart"/>
      <w:r w:rsidRPr="00E80C77">
        <w:rPr>
          <w:rFonts w:ascii="Avenir Next LT Pro" w:eastAsia="Avenir" w:hAnsi="Avenir Next LT Pro" w:cs="Avenir"/>
        </w:rPr>
        <w:t>esetén</w:t>
      </w:r>
      <w:proofErr w:type="spellEnd"/>
      <w:r w:rsidRPr="00E80C77">
        <w:rPr>
          <w:rFonts w:ascii="Avenir Next LT Pro" w:eastAsia="Avenir" w:hAnsi="Avenir Next LT Pro" w:cs="Avenir"/>
        </w:rPr>
        <w:t xml:space="preserve"> a számlán </w:t>
      </w:r>
      <w:proofErr w:type="spellStart"/>
      <w:r w:rsidRPr="00E80C77">
        <w:rPr>
          <w:rFonts w:ascii="Avenir Next LT Pro" w:eastAsia="Avenir" w:hAnsi="Avenir Next LT Pro" w:cs="Avenir"/>
        </w:rPr>
        <w:t>kívül</w:t>
      </w:r>
      <w:proofErr w:type="spellEnd"/>
      <w:r w:rsidRPr="00E80C77">
        <w:rPr>
          <w:rFonts w:ascii="Avenir Next LT Pro" w:eastAsia="Avenir" w:hAnsi="Avenir Next LT Pro" w:cs="Avenir"/>
        </w:rPr>
        <w:t xml:space="preserve"> a kifizetését igazoló kiadási pénztárbizonylatok </w:t>
      </w:r>
      <w:proofErr w:type="spellStart"/>
      <w:r w:rsidRPr="00E80C77">
        <w:rPr>
          <w:rFonts w:ascii="Avenir Next LT Pro" w:eastAsia="Avenir" w:hAnsi="Avenir Next LT Pro" w:cs="Avenir"/>
        </w:rPr>
        <w:t>vagy</w:t>
      </w:r>
      <w:proofErr w:type="spellEnd"/>
      <w:r w:rsidRPr="00E80C77">
        <w:rPr>
          <w:rFonts w:ascii="Avenir Next LT Pro" w:eastAsia="Avenir" w:hAnsi="Avenir Next LT Pro" w:cs="Avenir"/>
        </w:rPr>
        <w:t xml:space="preserve"> időszaki pénztárjelentés másolata, átutalás útján teljesített számlák </w:t>
      </w:r>
      <w:proofErr w:type="spellStart"/>
      <w:r w:rsidRPr="00E80C77">
        <w:rPr>
          <w:rFonts w:ascii="Avenir Next LT Pro" w:eastAsia="Avenir" w:hAnsi="Avenir Next LT Pro" w:cs="Avenir"/>
        </w:rPr>
        <w:lastRenderedPageBreak/>
        <w:t>esetén</w:t>
      </w:r>
      <w:proofErr w:type="spellEnd"/>
      <w:r w:rsidRPr="00E80C77">
        <w:rPr>
          <w:rFonts w:ascii="Avenir Next LT Pro" w:eastAsia="Avenir" w:hAnsi="Avenir Next LT Pro" w:cs="Avenir"/>
        </w:rPr>
        <w:t xml:space="preserve"> a számlán </w:t>
      </w:r>
      <w:proofErr w:type="spellStart"/>
      <w:r w:rsidRPr="00E80C77">
        <w:rPr>
          <w:rFonts w:ascii="Avenir Next LT Pro" w:eastAsia="Avenir" w:hAnsi="Avenir Next LT Pro" w:cs="Avenir"/>
        </w:rPr>
        <w:t>kívül</w:t>
      </w:r>
      <w:proofErr w:type="spellEnd"/>
      <w:r w:rsidRPr="00E80C77">
        <w:rPr>
          <w:rFonts w:ascii="Avenir Next LT Pro" w:eastAsia="Avenir" w:hAnsi="Avenir Next LT Pro" w:cs="Avenir"/>
        </w:rPr>
        <w:t xml:space="preserve"> a kifizetését igazoló bankkivonat (havi, napi) másolata támasztja alá a felhasználást.</w:t>
      </w:r>
    </w:p>
    <w:p w14:paraId="035D03EF" w14:textId="77777777" w:rsidR="00E80C77" w:rsidRP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</w:p>
    <w:p w14:paraId="4B1E9CB5" w14:textId="77777777" w:rsidR="00E80C77" w:rsidRDefault="00E80C77" w:rsidP="00B5711E">
      <w:pPr>
        <w:numPr>
          <w:ilvl w:val="0"/>
          <w:numId w:val="47"/>
        </w:numPr>
        <w:spacing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Az Ávr. 93. § (4) bekezdése </w:t>
      </w:r>
      <w:proofErr w:type="spellStart"/>
      <w:r w:rsidRPr="00E80C77">
        <w:rPr>
          <w:rFonts w:ascii="Avenir Next LT Pro" w:eastAsia="Avenir" w:hAnsi="Avenir Next LT Pro" w:cs="Avenir"/>
        </w:rPr>
        <w:t>alapján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költségvetési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támogatás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terhére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elszámolt költségeket forintban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kimutatni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elszámolásban, tekintet nélkül </w:t>
      </w:r>
      <w:proofErr w:type="spellStart"/>
      <w:r w:rsidRPr="00E80C77">
        <w:rPr>
          <w:rFonts w:ascii="Avenir Next LT Pro" w:eastAsia="Avenir" w:hAnsi="Avenir Next LT Pro" w:cs="Avenir"/>
        </w:rPr>
        <w:t>arra</w:t>
      </w:r>
      <w:proofErr w:type="spellEnd"/>
      <w:r w:rsidRPr="00E80C77">
        <w:rPr>
          <w:rFonts w:ascii="Avenir Next LT Pro" w:eastAsia="Avenir" w:hAnsi="Avenir Next LT Pro" w:cs="Avenir"/>
        </w:rPr>
        <w:t xml:space="preserve">, </w:t>
      </w:r>
      <w:proofErr w:type="spellStart"/>
      <w:r w:rsidRPr="00E80C77">
        <w:rPr>
          <w:rFonts w:ascii="Avenir Next LT Pro" w:eastAsia="Avenir" w:hAnsi="Avenir Next LT Pro" w:cs="Avenir"/>
        </w:rPr>
        <w:t>hogy</w:t>
      </w:r>
      <w:proofErr w:type="spellEnd"/>
      <w:r w:rsidRPr="00E80C77">
        <w:rPr>
          <w:rFonts w:ascii="Avenir Next LT Pro" w:eastAsia="Avenir" w:hAnsi="Avenir Next LT Pro" w:cs="Avenir"/>
        </w:rPr>
        <w:t xml:space="preserve"> a költség forintban </w:t>
      </w:r>
      <w:proofErr w:type="spellStart"/>
      <w:r w:rsidRPr="00E80C77">
        <w:rPr>
          <w:rFonts w:ascii="Avenir Next LT Pro" w:eastAsia="Avenir" w:hAnsi="Avenir Next LT Pro" w:cs="Avenir"/>
        </w:rPr>
        <w:t>vagy</w:t>
      </w:r>
      <w:proofErr w:type="spellEnd"/>
      <w:r w:rsidRPr="00E80C77">
        <w:rPr>
          <w:rFonts w:ascii="Avenir Next LT Pro" w:eastAsia="Avenir" w:hAnsi="Avenir Next LT Pro" w:cs="Avenir"/>
        </w:rPr>
        <w:t xml:space="preserve"> más pénznemben keletkezett. A forinttól eltérő pénznemben kiállított számla, számviteli bizonylat esetében annak végösszegét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arra</w:t>
      </w:r>
      <w:proofErr w:type="spellEnd"/>
      <w:r w:rsidRPr="00E80C77">
        <w:rPr>
          <w:rFonts w:ascii="Avenir Next LT Pro" w:eastAsia="Avenir" w:hAnsi="Avenir Next LT Pro" w:cs="Avenir"/>
        </w:rPr>
        <w:t xml:space="preserve"> tekintettel elszámolható költség összegét a számlán, számviteli bizonylaton megjelölt teljesítés </w:t>
      </w:r>
      <w:proofErr w:type="spellStart"/>
      <w:r w:rsidRPr="00E80C77">
        <w:rPr>
          <w:rFonts w:ascii="Avenir Next LT Pro" w:eastAsia="Avenir" w:hAnsi="Avenir Next LT Pro" w:cs="Avenir"/>
        </w:rPr>
        <w:t>időpontjában</w:t>
      </w:r>
      <w:proofErr w:type="spellEnd"/>
      <w:r w:rsidRPr="00E80C77">
        <w:rPr>
          <w:rFonts w:ascii="Avenir Next LT Pro" w:eastAsia="Avenir" w:hAnsi="Avenir Next LT Pro" w:cs="Avenir"/>
        </w:rPr>
        <w:t xml:space="preserve"> érvényes, a Magyar Nemzeti Bank (a </w:t>
      </w:r>
      <w:proofErr w:type="spellStart"/>
      <w:r w:rsidRPr="00E80C77">
        <w:rPr>
          <w:rFonts w:ascii="Avenir Next LT Pro" w:eastAsia="Avenir" w:hAnsi="Avenir Next LT Pro" w:cs="Avenir"/>
        </w:rPr>
        <w:t>továbbiakban</w:t>
      </w:r>
      <w:proofErr w:type="spellEnd"/>
      <w:r w:rsidRPr="00E80C77">
        <w:rPr>
          <w:rFonts w:ascii="Avenir Next LT Pro" w:eastAsia="Avenir" w:hAnsi="Avenir Next LT Pro" w:cs="Avenir"/>
        </w:rPr>
        <w:t xml:space="preserve">: MNB) </w:t>
      </w:r>
      <w:proofErr w:type="spellStart"/>
      <w:r w:rsidRPr="00E80C77">
        <w:rPr>
          <w:rFonts w:ascii="Avenir Next LT Pro" w:eastAsia="Avenir" w:hAnsi="Avenir Next LT Pro" w:cs="Avenir"/>
        </w:rPr>
        <w:t>által</w:t>
      </w:r>
      <w:proofErr w:type="spellEnd"/>
      <w:r w:rsidRPr="00E80C77">
        <w:rPr>
          <w:rFonts w:ascii="Avenir Next LT Pro" w:eastAsia="Avenir" w:hAnsi="Avenir Next LT Pro" w:cs="Avenir"/>
        </w:rPr>
        <w:t xml:space="preserve"> közzétett középárfolyamon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forintra átváltani,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MNB </w:t>
      </w:r>
      <w:proofErr w:type="spellStart"/>
      <w:r w:rsidRPr="00E80C77">
        <w:rPr>
          <w:rFonts w:ascii="Avenir Next LT Pro" w:eastAsia="Avenir" w:hAnsi="Avenir Next LT Pro" w:cs="Avenir"/>
        </w:rPr>
        <w:t>által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jegyzett pénznemben kiállított számla, számviteli bizonylat </w:t>
      </w:r>
      <w:proofErr w:type="spellStart"/>
      <w:r w:rsidRPr="00E80C77">
        <w:rPr>
          <w:rFonts w:ascii="Avenir Next LT Pro" w:eastAsia="Avenir" w:hAnsi="Avenir Next LT Pro" w:cs="Avenir"/>
        </w:rPr>
        <w:t>esetén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Európai Központi Bank </w:t>
      </w:r>
      <w:proofErr w:type="spellStart"/>
      <w:r w:rsidRPr="00E80C77">
        <w:rPr>
          <w:rFonts w:ascii="Avenir Next LT Pro" w:eastAsia="Avenir" w:hAnsi="Avenir Next LT Pro" w:cs="Avenir"/>
        </w:rPr>
        <w:t>által</w:t>
      </w:r>
      <w:proofErr w:type="spellEnd"/>
      <w:r w:rsidRPr="00E80C77">
        <w:rPr>
          <w:rFonts w:ascii="Avenir Next LT Pro" w:eastAsia="Avenir" w:hAnsi="Avenir Next LT Pro" w:cs="Avenir"/>
        </w:rPr>
        <w:t xml:space="preserve"> közzétett középárfolyamon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euróra átváltani. </w:t>
      </w:r>
      <w:proofErr w:type="spellStart"/>
      <w:r w:rsidRPr="00E80C77">
        <w:rPr>
          <w:rFonts w:ascii="Avenir Next LT Pro" w:eastAsia="Avenir" w:hAnsi="Avenir Next LT Pro" w:cs="Avenir"/>
        </w:rPr>
        <w:t>Amennyiben</w:t>
      </w:r>
      <w:proofErr w:type="spellEnd"/>
      <w:r w:rsidRPr="00E80C77">
        <w:rPr>
          <w:rFonts w:ascii="Avenir Next LT Pro" w:eastAsia="Avenir" w:hAnsi="Avenir Next LT Pro" w:cs="Avenir"/>
        </w:rPr>
        <w:t xml:space="preserve"> a számla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tartalmazza a teljesítés időpontját, a </w:t>
      </w:r>
      <w:proofErr w:type="spellStart"/>
      <w:r w:rsidRPr="00E80C77">
        <w:rPr>
          <w:rFonts w:ascii="Avenir Next LT Pro" w:eastAsia="Avenir" w:hAnsi="Avenir Next LT Pro" w:cs="Avenir"/>
        </w:rPr>
        <w:t>pénzügyi</w:t>
      </w:r>
      <w:proofErr w:type="spellEnd"/>
      <w:r w:rsidRPr="00E80C77">
        <w:rPr>
          <w:rFonts w:ascii="Avenir Next LT Pro" w:eastAsia="Avenir" w:hAnsi="Avenir Next LT Pro" w:cs="Avenir"/>
        </w:rPr>
        <w:t xml:space="preserve"> teljesítéskori MNB középárfolyamot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alkalmazni</w:t>
      </w:r>
      <w:proofErr w:type="spellEnd"/>
      <w:r w:rsidRPr="00E80C77">
        <w:rPr>
          <w:rFonts w:ascii="Avenir Next LT Pro" w:eastAsia="Avenir" w:hAnsi="Avenir Next LT Pro" w:cs="Avenir"/>
        </w:rPr>
        <w:t>.</w:t>
      </w:r>
    </w:p>
    <w:p w14:paraId="160270B4" w14:textId="77777777" w:rsidR="00E80C77" w:rsidRP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</w:p>
    <w:p w14:paraId="706EAFB5" w14:textId="77777777" w:rsid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</w:rPr>
        <w:t>pályázati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költségvetését,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igényelt összeget </w:t>
      </w:r>
      <w:proofErr w:type="spellStart"/>
      <w:r w:rsidRPr="00E80C77">
        <w:rPr>
          <w:rFonts w:ascii="Avenir Next LT Pro" w:eastAsia="Avenir" w:hAnsi="Avenir Next LT Pro" w:cs="Avenir"/>
        </w:rPr>
        <w:t>úgy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megtervezni, </w:t>
      </w:r>
      <w:proofErr w:type="spellStart"/>
      <w:r w:rsidRPr="00E80C77">
        <w:rPr>
          <w:rFonts w:ascii="Avenir Next LT Pro" w:eastAsia="Avenir" w:hAnsi="Avenir Next LT Pro" w:cs="Avenir"/>
        </w:rPr>
        <w:t>hogy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megfeleljen a Kedvezményezettre </w:t>
      </w:r>
      <w:proofErr w:type="spellStart"/>
      <w:r w:rsidRPr="00E80C77">
        <w:rPr>
          <w:rFonts w:ascii="Avenir Next LT Pro" w:eastAsia="Avenir" w:hAnsi="Avenir Next LT Pro" w:cs="Avenir"/>
        </w:rPr>
        <w:t>vonatkozó</w:t>
      </w:r>
      <w:proofErr w:type="spellEnd"/>
      <w:r w:rsidRPr="00E80C77">
        <w:rPr>
          <w:rFonts w:ascii="Avenir Next LT Pro" w:eastAsia="Avenir" w:hAnsi="Avenir Next LT Pro" w:cs="Avenir"/>
        </w:rPr>
        <w:t xml:space="preserve"> ÁFA </w:t>
      </w:r>
      <w:proofErr w:type="spellStart"/>
      <w:r w:rsidRPr="00E80C77">
        <w:rPr>
          <w:rFonts w:ascii="Avenir Next LT Pro" w:eastAsia="Avenir" w:hAnsi="Avenir Next LT Pro" w:cs="Avenir"/>
        </w:rPr>
        <w:t>elszámolási</w:t>
      </w:r>
      <w:proofErr w:type="spellEnd"/>
      <w:r w:rsidRPr="00E80C77">
        <w:rPr>
          <w:rFonts w:ascii="Avenir Next LT Pro" w:eastAsia="Avenir" w:hAnsi="Avenir Next LT Pro" w:cs="Avenir"/>
        </w:rPr>
        <w:t xml:space="preserve"> szabályoknak. A pályázatban </w:t>
      </w:r>
      <w:proofErr w:type="spellStart"/>
      <w:r w:rsidRPr="00E80C77">
        <w:rPr>
          <w:rFonts w:ascii="Avenir Next LT Pro" w:eastAsia="Avenir" w:hAnsi="Avenir Next LT Pro" w:cs="Avenir"/>
        </w:rPr>
        <w:t>csak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időszakban felmerült, megvalósult,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megvalósításához kapcsolódó gazdasági </w:t>
      </w:r>
      <w:proofErr w:type="spellStart"/>
      <w:r w:rsidRPr="00E80C77">
        <w:rPr>
          <w:rFonts w:ascii="Avenir Next LT Pro" w:eastAsia="Avenir" w:hAnsi="Avenir Next LT Pro" w:cs="Avenir"/>
        </w:rPr>
        <w:t>események</w:t>
      </w:r>
      <w:proofErr w:type="spellEnd"/>
      <w:r w:rsidRPr="00E80C77">
        <w:rPr>
          <w:rFonts w:ascii="Avenir Next LT Pro" w:eastAsia="Avenir" w:hAnsi="Avenir Next LT Pro" w:cs="Avenir"/>
        </w:rPr>
        <w:t xml:space="preserve"> költségeit alátámasztó, a </w:t>
      </w:r>
      <w:proofErr w:type="spellStart"/>
      <w:r w:rsidRPr="00E80C77">
        <w:rPr>
          <w:rFonts w:ascii="Avenir Next LT Pro" w:eastAsia="Avenir" w:hAnsi="Avenir Next LT Pro" w:cs="Avenir"/>
        </w:rPr>
        <w:t>támogatási</w:t>
      </w:r>
      <w:proofErr w:type="spellEnd"/>
      <w:r w:rsidRPr="00E80C77">
        <w:rPr>
          <w:rFonts w:ascii="Avenir Next LT Pro" w:eastAsia="Avenir" w:hAnsi="Avenir Next LT Pro" w:cs="Avenir"/>
        </w:rPr>
        <w:t xml:space="preserve"> összeg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saját</w:t>
      </w:r>
      <w:proofErr w:type="spellEnd"/>
      <w:r w:rsidRPr="00E80C77">
        <w:rPr>
          <w:rFonts w:ascii="Avenir Next LT Pro" w:eastAsia="Avenir" w:hAnsi="Avenir Next LT Pro" w:cs="Avenir"/>
        </w:rPr>
        <w:t xml:space="preserve"> forrás felhasználását igazoló számviteli bizonylatok értékei </w:t>
      </w:r>
      <w:proofErr w:type="spellStart"/>
      <w:r w:rsidRPr="00E80C77">
        <w:rPr>
          <w:rFonts w:ascii="Avenir Next LT Pro" w:eastAsia="Avenir" w:hAnsi="Avenir Next LT Pro" w:cs="Avenir"/>
        </w:rPr>
        <w:t>számolhatók</w:t>
      </w:r>
      <w:proofErr w:type="spellEnd"/>
      <w:r w:rsidRPr="00E80C77">
        <w:rPr>
          <w:rFonts w:ascii="Avenir Next LT Pro" w:eastAsia="Avenir" w:hAnsi="Avenir Next LT Pro" w:cs="Avenir"/>
        </w:rPr>
        <w:t xml:space="preserve"> el. A számviteli bizonylatokon feltüntetett költségeknek </w:t>
      </w:r>
      <w:proofErr w:type="spellStart"/>
      <w:r w:rsidRPr="00E80C77">
        <w:rPr>
          <w:rFonts w:ascii="Avenir Next LT Pro" w:eastAsia="Avenir" w:hAnsi="Avenir Next LT Pro" w:cs="Avenir"/>
        </w:rPr>
        <w:t>minden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esetben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időszakhoz,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megvalósításhoz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kapcsolódni,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a kifizetésnek (a számviteli bizonylatok </w:t>
      </w:r>
      <w:proofErr w:type="spellStart"/>
      <w:r w:rsidRPr="00E80C77">
        <w:rPr>
          <w:rFonts w:ascii="Avenir Next LT Pro" w:eastAsia="Avenir" w:hAnsi="Avenir Next LT Pro" w:cs="Avenir"/>
        </w:rPr>
        <w:t>pénzügyi</w:t>
      </w:r>
      <w:proofErr w:type="spellEnd"/>
      <w:r w:rsidRPr="00E80C77">
        <w:rPr>
          <w:rFonts w:ascii="Avenir Next LT Pro" w:eastAsia="Avenir" w:hAnsi="Avenir Next LT Pro" w:cs="Avenir"/>
        </w:rPr>
        <w:t xml:space="preserve"> teljesítésének)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időszakon belül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megtörténni. </w:t>
      </w:r>
    </w:p>
    <w:p w14:paraId="4B56B1BE" w14:textId="77777777" w:rsidR="00E80C77" w:rsidRP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</w:p>
    <w:p w14:paraId="6157986E" w14:textId="77777777" w:rsid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  <w:r w:rsidRPr="00E80C77">
        <w:rPr>
          <w:rFonts w:ascii="Avenir Next LT Pro" w:eastAsia="Avenir" w:hAnsi="Avenir Next LT Pro" w:cs="Avenir"/>
          <w:color w:val="9A163A"/>
        </w:rPr>
        <w:t xml:space="preserve">Fontos,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hogy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az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elszámolni kívánt számviteli bizonylat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tartalma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kapcsolódjon a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pályázati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célhoz, programhoz, a program megvalósításához szükséges kiadásra vonatkozzon.</w:t>
      </w:r>
    </w:p>
    <w:p w14:paraId="55620D31" w14:textId="77777777" w:rsidR="00E80C77" w:rsidRP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</w:p>
    <w:p w14:paraId="787FA087" w14:textId="77777777" w:rsid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Olyan kiadás, költség felmerülése </w:t>
      </w:r>
      <w:proofErr w:type="spellStart"/>
      <w:r w:rsidRPr="00E80C77">
        <w:rPr>
          <w:rFonts w:ascii="Avenir Next LT Pro" w:eastAsia="Avenir" w:hAnsi="Avenir Next LT Pro" w:cs="Avenir"/>
        </w:rPr>
        <w:t>esetén</w:t>
      </w:r>
      <w:proofErr w:type="spellEnd"/>
      <w:r w:rsidRPr="00E80C77">
        <w:rPr>
          <w:rFonts w:ascii="Avenir Next LT Pro" w:eastAsia="Avenir" w:hAnsi="Avenir Next LT Pro" w:cs="Avenir"/>
        </w:rPr>
        <w:t xml:space="preserve">, melyre </w:t>
      </w:r>
      <w:proofErr w:type="spellStart"/>
      <w:r w:rsidRPr="00E80C77">
        <w:rPr>
          <w:rFonts w:ascii="Avenir Next LT Pro" w:eastAsia="Avenir" w:hAnsi="Avenir Next LT Pro" w:cs="Avenir"/>
        </w:rPr>
        <w:t>vonatkozó</w:t>
      </w:r>
      <w:proofErr w:type="spellEnd"/>
      <w:r w:rsidRPr="00E80C77">
        <w:rPr>
          <w:rFonts w:ascii="Avenir Next LT Pro" w:eastAsia="Avenir" w:hAnsi="Avenir Next LT Pro" w:cs="Avenir"/>
        </w:rPr>
        <w:t xml:space="preserve"> számviteli bizonylat - a költség jellegéből adódóan - </w:t>
      </w:r>
      <w:proofErr w:type="spellStart"/>
      <w:r w:rsidRPr="00E80C77">
        <w:rPr>
          <w:rFonts w:ascii="Avenir Next LT Pro" w:eastAsia="Avenir" w:hAnsi="Avenir Next LT Pro" w:cs="Avenir"/>
        </w:rPr>
        <w:t>csak</w:t>
      </w:r>
      <w:proofErr w:type="spellEnd"/>
      <w:r w:rsidRPr="00E80C77">
        <w:rPr>
          <w:rFonts w:ascii="Avenir Next LT Pro" w:eastAsia="Avenir" w:hAnsi="Avenir Next LT Pro" w:cs="Avenir"/>
        </w:rPr>
        <w:t xml:space="preserve"> a költség felmerülését követő hónapban </w:t>
      </w:r>
      <w:proofErr w:type="spellStart"/>
      <w:r w:rsidRPr="00E80C77">
        <w:rPr>
          <w:rFonts w:ascii="Avenir Next LT Pro" w:eastAsia="Avenir" w:hAnsi="Avenir Next LT Pro" w:cs="Avenir"/>
        </w:rPr>
        <w:t>kerül</w:t>
      </w:r>
      <w:proofErr w:type="spellEnd"/>
      <w:r w:rsidRPr="00E80C77">
        <w:rPr>
          <w:rFonts w:ascii="Avenir Next LT Pro" w:eastAsia="Avenir" w:hAnsi="Avenir Next LT Pro" w:cs="Avenir"/>
        </w:rPr>
        <w:t xml:space="preserve"> kiállításra,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így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időszakon </w:t>
      </w:r>
      <w:proofErr w:type="spellStart"/>
      <w:r w:rsidRPr="00E80C77">
        <w:rPr>
          <w:rFonts w:ascii="Avenir Next LT Pro" w:eastAsia="Avenir" w:hAnsi="Avenir Next LT Pro" w:cs="Avenir"/>
        </w:rPr>
        <w:t>kívül</w:t>
      </w:r>
      <w:proofErr w:type="spellEnd"/>
      <w:r w:rsidRPr="00E80C77">
        <w:rPr>
          <w:rFonts w:ascii="Avenir Next LT Pro" w:eastAsia="Avenir" w:hAnsi="Avenir Next LT Pro" w:cs="Avenir"/>
        </w:rPr>
        <w:t xml:space="preserve"> kiállított, de tartalmában - a tényleges </w:t>
      </w:r>
      <w:proofErr w:type="spellStart"/>
      <w:r w:rsidRPr="00E80C77">
        <w:rPr>
          <w:rFonts w:ascii="Avenir Next LT Pro" w:eastAsia="Avenir" w:hAnsi="Avenir Next LT Pro" w:cs="Avenir"/>
        </w:rPr>
        <w:t>teljesítési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időszak</w:t>
      </w:r>
      <w:proofErr w:type="spellEnd"/>
      <w:r w:rsidRPr="00E80C77">
        <w:rPr>
          <w:rFonts w:ascii="Avenir Next LT Pro" w:eastAsia="Avenir" w:hAnsi="Avenir Next LT Pro" w:cs="Avenir"/>
        </w:rPr>
        <w:t xml:space="preserve">, a gazdasági </w:t>
      </w:r>
      <w:proofErr w:type="spellStart"/>
      <w:r w:rsidRPr="00E80C77">
        <w:rPr>
          <w:rFonts w:ascii="Avenir Next LT Pro" w:eastAsia="Avenir" w:hAnsi="Avenir Next LT Pro" w:cs="Avenir"/>
        </w:rPr>
        <w:t>esemény</w:t>
      </w:r>
      <w:proofErr w:type="spellEnd"/>
      <w:r w:rsidRPr="00E80C77">
        <w:rPr>
          <w:rFonts w:ascii="Avenir Next LT Pro" w:eastAsia="Avenir" w:hAnsi="Avenir Next LT Pro" w:cs="Avenir"/>
        </w:rPr>
        <w:t xml:space="preserve"> -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időszakon belül van, </w:t>
      </w:r>
      <w:proofErr w:type="spellStart"/>
      <w:r w:rsidRPr="00E80C77">
        <w:rPr>
          <w:rFonts w:ascii="Avenir Next LT Pro" w:eastAsia="Avenir" w:hAnsi="Avenir Next LT Pro" w:cs="Avenir"/>
        </w:rPr>
        <w:t>akkor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azt</w:t>
      </w:r>
      <w:proofErr w:type="spellEnd"/>
      <w:r w:rsidRPr="00E80C77">
        <w:rPr>
          <w:rFonts w:ascii="Avenir Next LT Pro" w:eastAsia="Avenir" w:hAnsi="Avenir Next LT Pro" w:cs="Avenir"/>
        </w:rPr>
        <w:t xml:space="preserve"> a számviteli bizonylatot </w:t>
      </w:r>
      <w:proofErr w:type="spellStart"/>
      <w:r w:rsidRPr="00E80C77">
        <w:rPr>
          <w:rFonts w:ascii="Avenir Next LT Pro" w:eastAsia="Avenir" w:hAnsi="Avenir Next LT Pro" w:cs="Avenir"/>
        </w:rPr>
        <w:t>el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lehet</w:t>
      </w:r>
      <w:proofErr w:type="spellEnd"/>
      <w:r w:rsidRPr="00E80C77">
        <w:rPr>
          <w:rFonts w:ascii="Avenir Next LT Pro" w:eastAsia="Avenir" w:hAnsi="Avenir Next LT Pro" w:cs="Avenir"/>
        </w:rPr>
        <w:t xml:space="preserve"> számolni a </w:t>
      </w:r>
      <w:proofErr w:type="spellStart"/>
      <w:r w:rsidRPr="00E80C77">
        <w:rPr>
          <w:rFonts w:ascii="Avenir Next LT Pro" w:eastAsia="Avenir" w:hAnsi="Avenir Next LT Pro" w:cs="Avenir"/>
        </w:rPr>
        <w:t>támogatás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terhére</w:t>
      </w:r>
      <w:proofErr w:type="spellEnd"/>
      <w:r w:rsidRPr="00E80C77">
        <w:rPr>
          <w:rFonts w:ascii="Avenir Next LT Pro" w:eastAsia="Avenir" w:hAnsi="Avenir Next LT Pro" w:cs="Avenir"/>
        </w:rPr>
        <w:t xml:space="preserve">, ha </w:t>
      </w:r>
      <w:proofErr w:type="spellStart"/>
      <w:r w:rsidRPr="00E80C77">
        <w:rPr>
          <w:rFonts w:ascii="Avenir Next LT Pro" w:eastAsia="Avenir" w:hAnsi="Avenir Next LT Pro" w:cs="Avenir"/>
        </w:rPr>
        <w:t>legkésőbb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támogatás</w:t>
      </w:r>
      <w:proofErr w:type="spellEnd"/>
      <w:r w:rsidRPr="00E80C77">
        <w:rPr>
          <w:rFonts w:ascii="Avenir Next LT Pro" w:eastAsia="Avenir" w:hAnsi="Avenir Next LT Pro" w:cs="Avenir"/>
        </w:rPr>
        <w:t xml:space="preserve"> felhasználásának határidejéig, </w:t>
      </w:r>
      <w:proofErr w:type="spellStart"/>
      <w:r w:rsidRPr="00E80C77">
        <w:rPr>
          <w:rFonts w:ascii="Avenir Next LT Pro" w:eastAsia="Avenir" w:hAnsi="Avenir Next LT Pro" w:cs="Avenir"/>
        </w:rPr>
        <w:t>azaz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r w:rsidRPr="00E80C77">
        <w:rPr>
          <w:rFonts w:ascii="Avenir Next LT Pro" w:eastAsia="Avenir" w:hAnsi="Avenir Next LT Pro" w:cs="Avenir"/>
          <w:color w:val="9A163A"/>
        </w:rPr>
        <w:t xml:space="preserve">2025.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augusztus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15-ig</w:t>
      </w:r>
      <w:r w:rsidRPr="00E80C77">
        <w:rPr>
          <w:rFonts w:ascii="Avenir Next LT Pro" w:eastAsia="Avenir" w:hAnsi="Avenir Next LT Pro" w:cs="Avenir"/>
        </w:rPr>
        <w:t xml:space="preserve"> megtörténik a </w:t>
      </w:r>
      <w:proofErr w:type="spellStart"/>
      <w:r w:rsidRPr="00E80C77">
        <w:rPr>
          <w:rFonts w:ascii="Avenir Next LT Pro" w:eastAsia="Avenir" w:hAnsi="Avenir Next LT Pro" w:cs="Avenir"/>
        </w:rPr>
        <w:t>pénzügyi</w:t>
      </w:r>
      <w:proofErr w:type="spellEnd"/>
      <w:r w:rsidRPr="00E80C77">
        <w:rPr>
          <w:rFonts w:ascii="Avenir Next LT Pro" w:eastAsia="Avenir" w:hAnsi="Avenir Next LT Pro" w:cs="Avenir"/>
        </w:rPr>
        <w:t xml:space="preserve"> teljesítés, kifizetés (pl. közüzemi díj).</w:t>
      </w:r>
    </w:p>
    <w:p w14:paraId="14E87E21" w14:textId="77777777" w:rsidR="00E80C77" w:rsidRPr="00E80C77" w:rsidRDefault="00E80C77" w:rsidP="0096018B">
      <w:pPr>
        <w:spacing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</w:p>
    <w:p w14:paraId="6775AC32" w14:textId="77777777" w:rsidR="00E50F7C" w:rsidRPr="00334058" w:rsidRDefault="0005721D" w:rsidP="0096018B">
      <w:pPr>
        <w:pStyle w:val="Cmsor1"/>
        <w:numPr>
          <w:ilvl w:val="0"/>
          <w:numId w:val="0"/>
        </w:numPr>
        <w:tabs>
          <w:tab w:val="left" w:pos="1701"/>
        </w:tabs>
        <w:spacing w:before="0" w:after="200" w:line="264" w:lineRule="auto"/>
        <w:ind w:left="425" w:right="425"/>
        <w:rPr>
          <w:rFonts w:ascii="Avenir Next LT Pro" w:eastAsia="Avenir" w:hAnsi="Avenir Next LT Pro" w:cs="Avenir"/>
          <w:sz w:val="24"/>
          <w:szCs w:val="24"/>
        </w:rPr>
      </w:pPr>
      <w:bookmarkStart w:id="18" w:name="_Toc164419293"/>
      <w:r w:rsidRPr="00334058">
        <w:rPr>
          <w:rFonts w:ascii="Avenir Next LT Pro" w:eastAsia="Avenir" w:hAnsi="Avenir Next LT Pro" w:cs="Avenir"/>
          <w:sz w:val="24"/>
          <w:szCs w:val="24"/>
        </w:rPr>
        <w:t xml:space="preserve">4.2.4. ÁFA nyilatkozat szerinti </w:t>
      </w:r>
      <w:proofErr w:type="spellStart"/>
      <w:r w:rsidRPr="00334058">
        <w:rPr>
          <w:rFonts w:ascii="Avenir Next LT Pro" w:eastAsia="Avenir" w:hAnsi="Avenir Next LT Pro" w:cs="Avenir"/>
          <w:sz w:val="24"/>
          <w:szCs w:val="24"/>
        </w:rPr>
        <w:t>elszámolási</w:t>
      </w:r>
      <w:proofErr w:type="spellEnd"/>
      <w:r w:rsidRPr="00334058">
        <w:rPr>
          <w:rFonts w:ascii="Avenir Next LT Pro" w:eastAsia="Avenir" w:hAnsi="Avenir Next LT Pro" w:cs="Avenir"/>
          <w:sz w:val="24"/>
          <w:szCs w:val="24"/>
        </w:rPr>
        <w:t xml:space="preserve"> kötelezettség</w:t>
      </w:r>
      <w:bookmarkEnd w:id="18"/>
    </w:p>
    <w:p w14:paraId="6805BB1A" w14:textId="77777777" w:rsidR="00E80C77" w:rsidRPr="00E80C77" w:rsidRDefault="00E80C77" w:rsidP="0096018B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000000"/>
        </w:rPr>
      </w:pPr>
      <w:r w:rsidRPr="00E80C77">
        <w:rPr>
          <w:rFonts w:ascii="Avenir Next LT Pro" w:eastAsia="Avenir" w:hAnsi="Avenir Next LT Pro" w:cs="Avenir"/>
          <w:color w:val="000000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pénzügyi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elszámolást a </w:t>
      </w:r>
      <w:proofErr w:type="spellStart"/>
      <w:r w:rsidRPr="00E80C77">
        <w:rPr>
          <w:rFonts w:ascii="Avenir Next LT Pro" w:eastAsia="Avenir" w:hAnsi="Avenir Next LT Pro" w:cs="Avenir"/>
        </w:rPr>
        <w:t>pályázathoz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benyújtott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“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Teljeskörű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áfa nyilatkozat” (</w:t>
      </w:r>
      <w:proofErr w:type="spellStart"/>
      <w:r w:rsidRPr="00E80C77">
        <w:rPr>
          <w:rFonts w:ascii="Avenir Next LT Pro" w:eastAsia="Avenir" w:hAnsi="Avenir Next LT Pro" w:cs="Avenir"/>
        </w:rPr>
        <w:t>Támogatói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okirat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r w:rsidRPr="00E80C77">
        <w:rPr>
          <w:rFonts w:ascii="Avenir Next LT Pro" w:eastAsia="Avenir" w:hAnsi="Avenir Next LT Pro" w:cs="Avenir"/>
          <w:color w:val="000000"/>
        </w:rPr>
        <w:t xml:space="preserve">7.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számú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melléklet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)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szerint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kell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elkészíteni. </w:t>
      </w:r>
    </w:p>
    <w:p w14:paraId="3EE7CCA1" w14:textId="5F62A86A" w:rsidR="00E80C77" w:rsidRPr="00E80C77" w:rsidRDefault="00E80C77" w:rsidP="0096018B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000000"/>
        </w:rPr>
      </w:pPr>
      <w:r w:rsidRPr="00E80C77">
        <w:rPr>
          <w:rFonts w:ascii="Avenir Next LT Pro" w:eastAsia="Avenir" w:hAnsi="Avenir Next LT Pro" w:cs="Avenir"/>
          <w:color w:val="000000"/>
        </w:rPr>
        <w:t xml:space="preserve">A Kedvezményezett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által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kitöltött ÁFA nyilatkozatnak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megfelelően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>, ha a Kedvezményezett</w:t>
      </w:r>
      <w:r>
        <w:rPr>
          <w:rFonts w:ascii="Avenir Next LT Pro" w:eastAsia="Avenir" w:hAnsi="Avenir Next LT Pro" w:cs="Avenir"/>
          <w:color w:val="000000"/>
        </w:rPr>
        <w:t>:</w:t>
      </w:r>
    </w:p>
    <w:p w14:paraId="5DA223D0" w14:textId="77777777" w:rsidR="00E80C77" w:rsidRPr="00E80C77" w:rsidRDefault="00E80C77" w:rsidP="00B5711E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proofErr w:type="spellStart"/>
      <w:r w:rsidRPr="00E80C77">
        <w:rPr>
          <w:rFonts w:ascii="Avenir Next LT Pro" w:eastAsia="Avenir" w:hAnsi="Avenir Next LT Pro" w:cs="Avenir"/>
          <w:color w:val="000000"/>
        </w:rPr>
        <w:t>nem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alanya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az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ÁFA-nak,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azaz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nem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jogosult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az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ÁFA visszaigénylésére,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akkor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a számlák </w:t>
      </w:r>
      <w:r w:rsidRPr="00E80C77">
        <w:rPr>
          <w:rFonts w:ascii="Avenir Next LT Pro" w:eastAsia="Avenir" w:hAnsi="Avenir Next LT Pro" w:cs="Avenir"/>
          <w:color w:val="9A163A"/>
        </w:rPr>
        <w:t xml:space="preserve">bruttó értéke, </w:t>
      </w:r>
    </w:p>
    <w:p w14:paraId="3044CEE9" w14:textId="77777777" w:rsidR="00E80C77" w:rsidRPr="00E80C77" w:rsidRDefault="00E80C77" w:rsidP="00B5711E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alanya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ÁFA-nak, de a </w:t>
      </w:r>
      <w:proofErr w:type="spellStart"/>
      <w:r w:rsidRPr="00E80C77">
        <w:rPr>
          <w:rFonts w:ascii="Avenir Next LT Pro" w:eastAsia="Avenir" w:hAnsi="Avenir Next LT Pro" w:cs="Avenir"/>
        </w:rPr>
        <w:t>támogatásból</w:t>
      </w:r>
      <w:proofErr w:type="spellEnd"/>
      <w:r w:rsidRPr="00E80C77">
        <w:rPr>
          <w:rFonts w:ascii="Avenir Next LT Pro" w:eastAsia="Avenir" w:hAnsi="Avenir Next LT Pro" w:cs="Avenir"/>
        </w:rPr>
        <w:t xml:space="preserve"> finanszírozott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kapcsán ÁFA levonási jog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illeti meg (tárgyi adómentes tevékenységet </w:t>
      </w:r>
      <w:proofErr w:type="spellStart"/>
      <w:r w:rsidRPr="00E80C77">
        <w:rPr>
          <w:rFonts w:ascii="Avenir Next LT Pro" w:eastAsia="Avenir" w:hAnsi="Avenir Next LT Pro" w:cs="Avenir"/>
        </w:rPr>
        <w:t>vagy</w:t>
      </w:r>
      <w:proofErr w:type="spellEnd"/>
      <w:r w:rsidRPr="00E80C77">
        <w:rPr>
          <w:rFonts w:ascii="Avenir Next LT Pro" w:eastAsia="Avenir" w:hAnsi="Avenir Next LT Pro" w:cs="Avenir"/>
        </w:rPr>
        <w:t xml:space="preserve"> adólevonási joggal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járó tevékenységet végez), </w:t>
      </w:r>
      <w:proofErr w:type="spellStart"/>
      <w:r w:rsidRPr="00E80C77">
        <w:rPr>
          <w:rFonts w:ascii="Avenir Next LT Pro" w:eastAsia="Avenir" w:hAnsi="Avenir Next LT Pro" w:cs="Avenir"/>
        </w:rPr>
        <w:t>akkor</w:t>
      </w:r>
      <w:proofErr w:type="spellEnd"/>
      <w:r w:rsidRPr="00E80C77">
        <w:rPr>
          <w:rFonts w:ascii="Avenir Next LT Pro" w:eastAsia="Avenir" w:hAnsi="Avenir Next LT Pro" w:cs="Avenir"/>
        </w:rPr>
        <w:t xml:space="preserve"> a számlák </w:t>
      </w:r>
      <w:r w:rsidRPr="00E80C77">
        <w:rPr>
          <w:rFonts w:ascii="Avenir Next LT Pro" w:eastAsia="Avenir" w:hAnsi="Avenir Next LT Pro" w:cs="Avenir"/>
          <w:color w:val="9A163A"/>
        </w:rPr>
        <w:t>bruttó értéke</w:t>
      </w:r>
      <w:r w:rsidRPr="00E80C77">
        <w:rPr>
          <w:rFonts w:ascii="Avenir Next LT Pro" w:eastAsia="Avenir" w:hAnsi="Avenir Next LT Pro" w:cs="Avenir"/>
        </w:rPr>
        <w:t xml:space="preserve">, </w:t>
      </w:r>
    </w:p>
    <w:p w14:paraId="5AC28D25" w14:textId="77777777" w:rsidR="00E80C77" w:rsidRPr="00E80C77" w:rsidRDefault="00E80C77" w:rsidP="00B5711E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lastRenderedPageBreak/>
        <w:t xml:space="preserve">alanya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ÁFA-nak, a pályázatban megjelölt tevékenységgel kapcsolatban felmerült költségeihez kapcsolódó ÁFA-ra </w:t>
      </w:r>
      <w:proofErr w:type="spellStart"/>
      <w:r w:rsidRPr="00E80C77">
        <w:rPr>
          <w:rFonts w:ascii="Avenir Next LT Pro" w:eastAsia="Avenir" w:hAnsi="Avenir Next LT Pro" w:cs="Avenir"/>
        </w:rPr>
        <w:t>vonatkozóan</w:t>
      </w:r>
      <w:proofErr w:type="spellEnd"/>
      <w:r w:rsidRPr="00E80C77">
        <w:rPr>
          <w:rFonts w:ascii="Avenir Next LT Pro" w:eastAsia="Avenir" w:hAnsi="Avenir Next LT Pro" w:cs="Avenir"/>
        </w:rPr>
        <w:t xml:space="preserve"> adólevonási jog illeti meg, </w:t>
      </w:r>
      <w:proofErr w:type="spellStart"/>
      <w:r w:rsidRPr="00E80C77">
        <w:rPr>
          <w:rFonts w:ascii="Avenir Next LT Pro" w:eastAsia="Avenir" w:hAnsi="Avenir Next LT Pro" w:cs="Avenir"/>
        </w:rPr>
        <w:t>akkor</w:t>
      </w:r>
      <w:proofErr w:type="spellEnd"/>
      <w:r w:rsidRPr="00E80C77">
        <w:rPr>
          <w:rFonts w:ascii="Avenir Next LT Pro" w:eastAsia="Avenir" w:hAnsi="Avenir Next LT Pro" w:cs="Avenir"/>
        </w:rPr>
        <w:t xml:space="preserve"> a számlák </w:t>
      </w:r>
      <w:r w:rsidRPr="00E80C77">
        <w:rPr>
          <w:rFonts w:ascii="Avenir Next LT Pro" w:eastAsia="Avenir" w:hAnsi="Avenir Next LT Pro" w:cs="Avenir"/>
          <w:color w:val="9A163A"/>
        </w:rPr>
        <w:t>nettó értéke</w:t>
      </w:r>
      <w:r w:rsidRPr="00E80C77">
        <w:rPr>
          <w:rFonts w:ascii="Avenir Next LT Pro" w:eastAsia="Avenir" w:hAnsi="Avenir Next LT Pro" w:cs="Avenir"/>
        </w:rPr>
        <w:t xml:space="preserve">, </w:t>
      </w:r>
    </w:p>
    <w:p w14:paraId="74ADAFBC" w14:textId="77777777" w:rsidR="00E80C77" w:rsidRPr="00E80C77" w:rsidRDefault="00E80C77" w:rsidP="00B5711E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alanya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ÁFA-nak, de a </w:t>
      </w:r>
      <w:proofErr w:type="spellStart"/>
      <w:r w:rsidRPr="00E80C77">
        <w:rPr>
          <w:rFonts w:ascii="Avenir Next LT Pro" w:eastAsia="Avenir" w:hAnsi="Avenir Next LT Pro" w:cs="Avenir"/>
        </w:rPr>
        <w:t>támogatási</w:t>
      </w:r>
      <w:proofErr w:type="spellEnd"/>
      <w:r w:rsidRPr="00E80C77">
        <w:rPr>
          <w:rFonts w:ascii="Avenir Next LT Pro" w:eastAsia="Avenir" w:hAnsi="Avenir Next LT Pro" w:cs="Avenir"/>
        </w:rPr>
        <w:t xml:space="preserve"> szerződéshez kapcsolódóan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élhet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ÁFA-ra </w:t>
      </w:r>
      <w:proofErr w:type="spellStart"/>
      <w:r w:rsidRPr="00E80C77">
        <w:rPr>
          <w:rFonts w:ascii="Avenir Next LT Pro" w:eastAsia="Avenir" w:hAnsi="Avenir Next LT Pro" w:cs="Avenir"/>
        </w:rPr>
        <w:t>vonatkozó</w:t>
      </w:r>
      <w:proofErr w:type="spellEnd"/>
      <w:r w:rsidRPr="00E80C77">
        <w:rPr>
          <w:rFonts w:ascii="Avenir Next LT Pro" w:eastAsia="Avenir" w:hAnsi="Avenir Next LT Pro" w:cs="Avenir"/>
        </w:rPr>
        <w:t xml:space="preserve"> adólevonási joggal,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vállalja, </w:t>
      </w:r>
      <w:proofErr w:type="spellStart"/>
      <w:r w:rsidRPr="00E80C77">
        <w:rPr>
          <w:rFonts w:ascii="Avenir Next LT Pro" w:eastAsia="Avenir" w:hAnsi="Avenir Next LT Pro" w:cs="Avenir"/>
        </w:rPr>
        <w:t>hogy</w:t>
      </w:r>
      <w:proofErr w:type="spellEnd"/>
      <w:r w:rsidRPr="00E80C77">
        <w:rPr>
          <w:rFonts w:ascii="Avenir Next LT Pro" w:eastAsia="Avenir" w:hAnsi="Avenir Next LT Pro" w:cs="Avenir"/>
        </w:rPr>
        <w:t xml:space="preserve"> a pályázatban megjelölt tevékenységgel kapcsolatban felmerült költségeit tételesen elkülöníti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ezekhez kapcsolódó ÁFA-ra </w:t>
      </w:r>
      <w:proofErr w:type="spellStart"/>
      <w:r w:rsidRPr="00E80C77">
        <w:rPr>
          <w:rFonts w:ascii="Avenir Next LT Pro" w:eastAsia="Avenir" w:hAnsi="Avenir Next LT Pro" w:cs="Avenir"/>
        </w:rPr>
        <w:t>vonatkozó</w:t>
      </w:r>
      <w:proofErr w:type="spellEnd"/>
      <w:r w:rsidRPr="00E80C77">
        <w:rPr>
          <w:rFonts w:ascii="Avenir Next LT Pro" w:eastAsia="Avenir" w:hAnsi="Avenir Next LT Pro" w:cs="Avenir"/>
        </w:rPr>
        <w:t xml:space="preserve"> adólevonási jogával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él, sem a tevékenység megkezdésekor, sem a szerződés érvényességi időtartamán belül, </w:t>
      </w:r>
      <w:proofErr w:type="spellStart"/>
      <w:r w:rsidRPr="00E80C77">
        <w:rPr>
          <w:rFonts w:ascii="Avenir Next LT Pro" w:eastAsia="Avenir" w:hAnsi="Avenir Next LT Pro" w:cs="Avenir"/>
        </w:rPr>
        <w:t>akkor</w:t>
      </w:r>
      <w:proofErr w:type="spellEnd"/>
      <w:r w:rsidRPr="00E80C77">
        <w:rPr>
          <w:rFonts w:ascii="Avenir Next LT Pro" w:eastAsia="Avenir" w:hAnsi="Avenir Next LT Pro" w:cs="Avenir"/>
        </w:rPr>
        <w:t xml:space="preserve"> a számlák </w:t>
      </w:r>
      <w:r w:rsidRPr="00E80C77">
        <w:rPr>
          <w:rFonts w:ascii="Avenir Next LT Pro" w:eastAsia="Avenir" w:hAnsi="Avenir Next LT Pro" w:cs="Avenir"/>
          <w:color w:val="9A163A"/>
        </w:rPr>
        <w:t>bruttó értéke</w:t>
      </w:r>
      <w:r w:rsidRPr="00E80C77">
        <w:rPr>
          <w:rFonts w:ascii="Avenir Next LT Pro" w:eastAsia="Avenir" w:hAnsi="Avenir Next LT Pro" w:cs="Avenir"/>
        </w:rPr>
        <w:t>,</w:t>
      </w:r>
    </w:p>
    <w:p w14:paraId="463BC3B2" w14:textId="77777777" w:rsidR="00E80C77" w:rsidRPr="00E80C77" w:rsidRDefault="00E80C77" w:rsidP="00B5711E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E80C77">
        <w:rPr>
          <w:rFonts w:ascii="Avenir Next LT Pro" w:eastAsia="Avenir" w:hAnsi="Avenir Next LT Pro" w:cs="Avenir"/>
        </w:rPr>
        <w:t xml:space="preserve">alanya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ÁFA-nak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támogatási</w:t>
      </w:r>
      <w:proofErr w:type="spellEnd"/>
      <w:r w:rsidRPr="00E80C77">
        <w:rPr>
          <w:rFonts w:ascii="Avenir Next LT Pro" w:eastAsia="Avenir" w:hAnsi="Avenir Next LT Pro" w:cs="Avenir"/>
        </w:rPr>
        <w:t xml:space="preserve"> szerződéshez kapcsolódóan </w:t>
      </w:r>
      <w:r w:rsidRPr="00E80C77">
        <w:rPr>
          <w:rFonts w:ascii="Avenir Next LT Pro" w:eastAsia="Avenir" w:hAnsi="Avenir Next LT Pro" w:cs="Avenir"/>
          <w:color w:val="9A163A"/>
        </w:rPr>
        <w:t>arányosítással</w:t>
      </w:r>
      <w:r w:rsidRPr="00E80C77">
        <w:rPr>
          <w:rFonts w:ascii="Avenir Next LT Pro" w:eastAsia="Avenir" w:hAnsi="Avenir Next LT Pro" w:cs="Avenir"/>
          <w:b/>
        </w:rPr>
        <w:t xml:space="preserve"> </w:t>
      </w:r>
      <w:r w:rsidRPr="00E80C77">
        <w:rPr>
          <w:rFonts w:ascii="Avenir Next LT Pro" w:eastAsia="Avenir" w:hAnsi="Avenir Next LT Pro" w:cs="Avenir"/>
        </w:rPr>
        <w:t xml:space="preserve">állapítja meg a levonható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le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vonható ÁFA összegét, </w:t>
      </w:r>
      <w:proofErr w:type="spellStart"/>
      <w:r w:rsidRPr="00E80C77">
        <w:rPr>
          <w:rFonts w:ascii="Avenir Next LT Pro" w:eastAsia="Avenir" w:hAnsi="Avenir Next LT Pro" w:cs="Avenir"/>
        </w:rPr>
        <w:t>akkor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arányosítással ko</w:t>
      </w:r>
      <w:r w:rsidRPr="00E80C77">
        <w:rPr>
          <w:rFonts w:ascii="Avenir Next LT Pro" w:eastAsia="Avenir" w:hAnsi="Avenir Next LT Pro" w:cs="Avenir"/>
          <w:color w:val="000000"/>
        </w:rPr>
        <w:t>rrigált érték.</w:t>
      </w:r>
    </w:p>
    <w:p w14:paraId="7DCF5C00" w14:textId="77777777" w:rsidR="00E80C77" w:rsidRPr="00E80C77" w:rsidRDefault="00E80C77" w:rsidP="0096018B">
      <w:pPr>
        <w:tabs>
          <w:tab w:val="left" w:pos="540"/>
        </w:tabs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E80C77">
        <w:rPr>
          <w:rFonts w:ascii="Avenir Next LT Pro" w:eastAsia="Avenir" w:hAnsi="Avenir Next LT Pro" w:cs="Avenir"/>
        </w:rPr>
        <w:t>Amennyiben</w:t>
      </w:r>
      <w:proofErr w:type="spellEnd"/>
      <w:r w:rsidRPr="00E80C77">
        <w:rPr>
          <w:rFonts w:ascii="Avenir Next LT Pro" w:eastAsia="Avenir" w:hAnsi="Avenir Next LT Pro" w:cs="Avenir"/>
        </w:rPr>
        <w:t xml:space="preserve"> arányosítással állapítja meg a levonható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le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vonható ÁFA összegét, </w:t>
      </w:r>
      <w:proofErr w:type="spellStart"/>
      <w:r w:rsidRPr="00E80C77">
        <w:rPr>
          <w:rFonts w:ascii="Avenir Next LT Pro" w:eastAsia="Avenir" w:hAnsi="Avenir Next LT Pro" w:cs="Avenir"/>
        </w:rPr>
        <w:t>akkor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pénzügyi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elszámoláshoz csatolnia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arányosítás számítását, mely számításnak tartalmaznia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a tárgyévet is, </w:t>
      </w:r>
      <w:proofErr w:type="spellStart"/>
      <w:r w:rsidRPr="00E80C77">
        <w:rPr>
          <w:rFonts w:ascii="Avenir Next LT Pro" w:eastAsia="Avenir" w:hAnsi="Avenir Next LT Pro" w:cs="Avenir"/>
        </w:rPr>
        <w:t>azaz</w:t>
      </w:r>
      <w:proofErr w:type="spellEnd"/>
      <w:r w:rsidRPr="00E80C77">
        <w:rPr>
          <w:rFonts w:ascii="Avenir Next LT Pro" w:eastAsia="Avenir" w:hAnsi="Avenir Next LT Pro" w:cs="Avenir"/>
        </w:rPr>
        <w:t xml:space="preserve">, </w:t>
      </w:r>
      <w:proofErr w:type="spellStart"/>
      <w:r w:rsidRPr="00E80C77">
        <w:rPr>
          <w:rFonts w:ascii="Avenir Next LT Pro" w:eastAsia="Avenir" w:hAnsi="Avenir Next LT Pro" w:cs="Avenir"/>
        </w:rPr>
        <w:t>hogy</w:t>
      </w:r>
      <w:proofErr w:type="spellEnd"/>
      <w:r w:rsidRPr="00E80C77">
        <w:rPr>
          <w:rFonts w:ascii="Avenir Next LT Pro" w:eastAsia="Avenir" w:hAnsi="Avenir Next LT Pro" w:cs="Avenir"/>
        </w:rPr>
        <w:t xml:space="preserve"> mely évre vonatkozik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arányszám. </w:t>
      </w:r>
    </w:p>
    <w:p w14:paraId="17097220" w14:textId="77777777" w:rsidR="00E80C77" w:rsidRPr="00E80C77" w:rsidRDefault="00E80C77" w:rsidP="0096018B">
      <w:pPr>
        <w:tabs>
          <w:tab w:val="left" w:pos="540"/>
        </w:tabs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Ha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ÁFA nyilatkozat tartalmában, illetve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abban szereplő adatokban </w:t>
      </w:r>
      <w:proofErr w:type="spellStart"/>
      <w:r w:rsidRPr="00E80C77">
        <w:rPr>
          <w:rFonts w:ascii="Avenir Next LT Pro" w:eastAsia="Avenir" w:hAnsi="Avenir Next LT Pro" w:cs="Avenir"/>
        </w:rPr>
        <w:t>változás</w:t>
      </w:r>
      <w:proofErr w:type="spellEnd"/>
      <w:r w:rsidRPr="00E80C77">
        <w:rPr>
          <w:rFonts w:ascii="Avenir Next LT Pro" w:eastAsia="Avenir" w:hAnsi="Avenir Next LT Pro" w:cs="Avenir"/>
        </w:rPr>
        <w:t xml:space="preserve"> következik be, </w:t>
      </w:r>
      <w:proofErr w:type="spellStart"/>
      <w:r w:rsidRPr="00E80C77">
        <w:rPr>
          <w:rFonts w:ascii="Avenir Next LT Pro" w:eastAsia="Avenir" w:hAnsi="Avenir Next LT Pro" w:cs="Avenir"/>
        </w:rPr>
        <w:t>arról</w:t>
      </w:r>
      <w:proofErr w:type="spellEnd"/>
      <w:r w:rsidRPr="00E80C77">
        <w:rPr>
          <w:rFonts w:ascii="Avenir Next LT Pro" w:eastAsia="Avenir" w:hAnsi="Avenir Next LT Pro" w:cs="Avenir"/>
        </w:rPr>
        <w:t xml:space="preserve"> a Támogatót haladéktalanul, </w:t>
      </w:r>
      <w:proofErr w:type="spellStart"/>
      <w:r w:rsidRPr="00E80C77">
        <w:rPr>
          <w:rFonts w:ascii="Avenir Next LT Pro" w:eastAsia="Avenir" w:hAnsi="Avenir Next LT Pro" w:cs="Avenir"/>
        </w:rPr>
        <w:t>legkésőbb</w:t>
      </w:r>
      <w:proofErr w:type="spellEnd"/>
      <w:r w:rsidRPr="00E80C77">
        <w:rPr>
          <w:rFonts w:ascii="Avenir Next LT Pro" w:eastAsia="Avenir" w:hAnsi="Avenir Next LT Pro" w:cs="Avenir"/>
        </w:rPr>
        <w:t xml:space="preserve"> a változást követő 8 napon belül tájékoztatni </w:t>
      </w:r>
      <w:proofErr w:type="spellStart"/>
      <w:r w:rsidRPr="00E80C77">
        <w:rPr>
          <w:rFonts w:ascii="Avenir Next LT Pro" w:eastAsia="Avenir" w:hAnsi="Avenir Next LT Pro" w:cs="Avenir"/>
        </w:rPr>
        <w:t>köteles</w:t>
      </w:r>
      <w:proofErr w:type="spellEnd"/>
      <w:r w:rsidRPr="00E80C77">
        <w:rPr>
          <w:rFonts w:ascii="Avenir Next LT Pro" w:eastAsia="Avenir" w:hAnsi="Avenir Next LT Pro" w:cs="Avenir"/>
        </w:rPr>
        <w:t>.</w:t>
      </w:r>
    </w:p>
    <w:p w14:paraId="4604BB4E" w14:textId="2E6AF94E" w:rsidR="00B5711E" w:rsidRPr="00B5711E" w:rsidRDefault="00E80C77" w:rsidP="00B5711E">
      <w:pPr>
        <w:tabs>
          <w:tab w:val="left" w:pos="540"/>
        </w:tabs>
        <w:spacing w:before="100" w:beforeAutospacing="1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E80C77">
        <w:rPr>
          <w:rFonts w:ascii="Avenir Next LT Pro" w:eastAsia="Avenir" w:hAnsi="Avenir Next LT Pro" w:cs="Avenir"/>
        </w:rPr>
        <w:t>Amennyiben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általános</w:t>
      </w:r>
      <w:proofErr w:type="spellEnd"/>
      <w:r w:rsidRPr="00E80C77">
        <w:rPr>
          <w:rFonts w:ascii="Avenir Next LT Pro" w:eastAsia="Avenir" w:hAnsi="Avenir Next LT Pro" w:cs="Avenir"/>
        </w:rPr>
        <w:t xml:space="preserve"> forgalmi adóról </w:t>
      </w:r>
      <w:proofErr w:type="spellStart"/>
      <w:r w:rsidRPr="00E80C77">
        <w:rPr>
          <w:rFonts w:ascii="Avenir Next LT Pro" w:eastAsia="Avenir" w:hAnsi="Avenir Next LT Pro" w:cs="Avenir"/>
        </w:rPr>
        <w:t>szóló</w:t>
      </w:r>
      <w:proofErr w:type="spellEnd"/>
      <w:r w:rsidRPr="00E80C77">
        <w:rPr>
          <w:rFonts w:ascii="Avenir Next LT Pro" w:eastAsia="Avenir" w:hAnsi="Avenir Next LT Pro" w:cs="Avenir"/>
        </w:rPr>
        <w:t xml:space="preserve"> 2007. évi CXXVII. törvény (</w:t>
      </w:r>
      <w:proofErr w:type="spellStart"/>
      <w:r w:rsidRPr="00E80C77">
        <w:rPr>
          <w:rFonts w:ascii="Avenir Next LT Pro" w:eastAsia="Avenir" w:hAnsi="Avenir Next LT Pro" w:cs="Avenir"/>
        </w:rPr>
        <w:t>továbbiakban</w:t>
      </w:r>
      <w:proofErr w:type="spellEnd"/>
      <w:r w:rsidRPr="00E80C77">
        <w:rPr>
          <w:rFonts w:ascii="Avenir Next LT Pro" w:eastAsia="Avenir" w:hAnsi="Avenir Next LT Pro" w:cs="Avenir"/>
        </w:rPr>
        <w:t xml:space="preserve">: ÁFA törvény) 142. § </w:t>
      </w:r>
      <w:proofErr w:type="spellStart"/>
      <w:r w:rsidRPr="00E80C77">
        <w:rPr>
          <w:rFonts w:ascii="Avenir Next LT Pro" w:eastAsia="Avenir" w:hAnsi="Avenir Next LT Pro" w:cs="Avenir"/>
        </w:rPr>
        <w:t>által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előírt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r w:rsidRPr="00E80C77">
        <w:rPr>
          <w:rFonts w:ascii="Avenir Next LT Pro" w:eastAsia="Avenir" w:hAnsi="Avenir Next LT Pro" w:cs="Avenir"/>
          <w:color w:val="9A163A"/>
        </w:rPr>
        <w:t xml:space="preserve">fordított adózás </w:t>
      </w:r>
      <w:proofErr w:type="spellStart"/>
      <w:r w:rsidRPr="00E80C77">
        <w:rPr>
          <w:rFonts w:ascii="Avenir Next LT Pro" w:eastAsia="Avenir" w:hAnsi="Avenir Next LT Pro" w:cs="Avenir"/>
        </w:rPr>
        <w:t>szerint</w:t>
      </w:r>
      <w:proofErr w:type="spellEnd"/>
      <w:r w:rsidRPr="00E80C77">
        <w:rPr>
          <w:rFonts w:ascii="Avenir Next LT Pro" w:eastAsia="Avenir" w:hAnsi="Avenir Next LT Pro" w:cs="Avenir"/>
        </w:rPr>
        <w:t xml:space="preserve"> a termék beszerzőjeként, illetve a szolgáltatás igénybevevőjeként a Kedvezményezett kötelezett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általános</w:t>
      </w:r>
      <w:proofErr w:type="spellEnd"/>
      <w:r w:rsidRPr="00E80C77">
        <w:rPr>
          <w:rFonts w:ascii="Avenir Next LT Pro" w:eastAsia="Avenir" w:hAnsi="Avenir Next LT Pro" w:cs="Avenir"/>
        </w:rPr>
        <w:t xml:space="preserve"> forgalmi adó megfizetésére, továbbá e körben </w:t>
      </w:r>
      <w:r w:rsidRPr="00E80C77">
        <w:rPr>
          <w:rFonts w:ascii="Avenir Next LT Pro" w:eastAsia="Avenir" w:hAnsi="Avenir Next LT Pro" w:cs="Avenir"/>
          <w:color w:val="9A163A"/>
        </w:rPr>
        <w:t>áfa levonási</w:t>
      </w:r>
      <w:r w:rsidRPr="00E80C77">
        <w:rPr>
          <w:rFonts w:ascii="Avenir Next LT Pro" w:eastAsia="Avenir" w:hAnsi="Avenir Next LT Pro" w:cs="Avenir"/>
          <w:b/>
          <w:color w:val="9A163A"/>
        </w:rPr>
        <w:t xml:space="preserve"> </w:t>
      </w:r>
      <w:r w:rsidRPr="00E80C77">
        <w:rPr>
          <w:rFonts w:ascii="Avenir Next LT Pro" w:eastAsia="Avenir" w:hAnsi="Avenir Next LT Pro" w:cs="Avenir"/>
          <w:color w:val="9A163A"/>
        </w:rPr>
        <w:t xml:space="preserve">joggal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nem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rendelkezik, </w:t>
      </w:r>
      <w:proofErr w:type="spellStart"/>
      <w:r w:rsidRPr="00E80C77">
        <w:rPr>
          <w:rFonts w:ascii="Avenir Next LT Pro" w:eastAsia="Avenir" w:hAnsi="Avenir Next LT Pro" w:cs="Avenir"/>
        </w:rPr>
        <w:t>akkor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támogatás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terhére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elszámolt számlához kapcsolódó adó megfizetését igazoló bizonylatot (bankszámlakivonat) záradékolni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adó </w:t>
      </w:r>
      <w:proofErr w:type="spellStart"/>
      <w:r w:rsidRPr="00E80C77">
        <w:rPr>
          <w:rFonts w:ascii="Avenir Next LT Pro" w:eastAsia="Avenir" w:hAnsi="Avenir Next LT Pro" w:cs="Avenir"/>
        </w:rPr>
        <w:t>összegének</w:t>
      </w:r>
      <w:proofErr w:type="spellEnd"/>
      <w:r w:rsidRPr="00E80C77">
        <w:rPr>
          <w:rFonts w:ascii="Avenir Next LT Pro" w:eastAsia="Avenir" w:hAnsi="Avenir Next LT Pro" w:cs="Avenir"/>
        </w:rPr>
        <w:t xml:space="preserve"> erejéig.</w:t>
      </w:r>
    </w:p>
    <w:p w14:paraId="15E5B31D" w14:textId="77777777" w:rsidR="00E50F7C" w:rsidRPr="00334058" w:rsidRDefault="0005721D" w:rsidP="00B5711E">
      <w:pPr>
        <w:pStyle w:val="Cmsor1"/>
        <w:numPr>
          <w:ilvl w:val="0"/>
          <w:numId w:val="1"/>
        </w:numPr>
        <w:spacing w:before="0" w:after="240" w:line="264" w:lineRule="auto"/>
        <w:ind w:left="425" w:right="425" w:firstLine="1"/>
        <w:rPr>
          <w:rFonts w:ascii="Avenir Next LT Pro" w:eastAsia="Avenir" w:hAnsi="Avenir Next LT Pro" w:cs="Avenir"/>
          <w:b/>
        </w:rPr>
      </w:pPr>
      <w:bookmarkStart w:id="19" w:name="_Toc164419294"/>
      <w:r w:rsidRPr="00334058">
        <w:rPr>
          <w:rFonts w:ascii="Avenir Next LT Pro" w:eastAsia="Avenir" w:hAnsi="Avenir Next LT Pro" w:cs="Avenir"/>
          <w:b/>
        </w:rPr>
        <w:t xml:space="preserve">Elszámolható </w:t>
      </w:r>
      <w:proofErr w:type="spellStart"/>
      <w:r w:rsidRPr="00334058">
        <w:rPr>
          <w:rFonts w:ascii="Avenir Next LT Pro" w:eastAsia="Avenir" w:hAnsi="Avenir Next LT Pro" w:cs="Avenir"/>
          <w:b/>
        </w:rPr>
        <w:t>költségek</w:t>
      </w:r>
      <w:proofErr w:type="spellEnd"/>
      <w:r w:rsidRPr="00334058">
        <w:rPr>
          <w:rFonts w:ascii="Avenir Next LT Pro" w:eastAsia="Avenir" w:hAnsi="Avenir Next LT Pro" w:cs="Avenir"/>
          <w:b/>
        </w:rPr>
        <w:t xml:space="preserve"> köre, elszámoláshoz szükséges </w:t>
      </w:r>
      <w:proofErr w:type="spellStart"/>
      <w:r w:rsidRPr="00334058">
        <w:rPr>
          <w:rFonts w:ascii="Avenir Next LT Pro" w:eastAsia="Avenir" w:hAnsi="Avenir Next LT Pro" w:cs="Avenir"/>
          <w:b/>
        </w:rPr>
        <w:t>dokumentumok</w:t>
      </w:r>
      <w:bookmarkEnd w:id="19"/>
      <w:proofErr w:type="spellEnd"/>
    </w:p>
    <w:p w14:paraId="28151436" w14:textId="77777777" w:rsidR="00E50F7C" w:rsidRPr="00334058" w:rsidRDefault="0005721D" w:rsidP="00B5711E">
      <w:pPr>
        <w:pStyle w:val="Cmsor1"/>
        <w:numPr>
          <w:ilvl w:val="1"/>
          <w:numId w:val="10"/>
        </w:numPr>
        <w:spacing w:before="0" w:after="200" w:line="264" w:lineRule="auto"/>
        <w:ind w:left="425" w:right="425" w:firstLine="1"/>
        <w:rPr>
          <w:rFonts w:ascii="Avenir Next LT Pro" w:eastAsia="Avenir" w:hAnsi="Avenir Next LT Pro" w:cs="Avenir"/>
          <w:sz w:val="26"/>
          <w:szCs w:val="26"/>
        </w:rPr>
      </w:pPr>
      <w:bookmarkStart w:id="20" w:name="_Toc164419295"/>
      <w:r w:rsidRPr="00334058">
        <w:rPr>
          <w:rFonts w:ascii="Avenir Next LT Pro" w:eastAsia="Avenir" w:hAnsi="Avenir Next LT Pro" w:cs="Avenir"/>
          <w:sz w:val="26"/>
          <w:szCs w:val="26"/>
        </w:rPr>
        <w:t xml:space="preserve">Bérköltség, </w:t>
      </w:r>
      <w:proofErr w:type="spellStart"/>
      <w:r w:rsidRPr="00334058">
        <w:rPr>
          <w:rFonts w:ascii="Avenir Next LT Pro" w:eastAsia="Avenir" w:hAnsi="Avenir Next LT Pro" w:cs="Avenir"/>
          <w:sz w:val="26"/>
          <w:szCs w:val="26"/>
        </w:rPr>
        <w:t>egyéb</w:t>
      </w:r>
      <w:proofErr w:type="spellEnd"/>
      <w:r w:rsidRPr="00334058">
        <w:rPr>
          <w:rFonts w:ascii="Avenir Next LT Pro" w:eastAsia="Avenir" w:hAnsi="Avenir Next LT Pro" w:cs="Avenir"/>
          <w:sz w:val="26"/>
          <w:szCs w:val="26"/>
        </w:rPr>
        <w:t xml:space="preserve"> személyi jellegű kifizetések</w:t>
      </w:r>
      <w:bookmarkEnd w:id="20"/>
    </w:p>
    <w:p w14:paraId="1FB3B71B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  <w:r w:rsidRPr="00E80C77">
        <w:rPr>
          <w:rFonts w:ascii="Avenir Next LT Pro" w:eastAsia="Avenir" w:hAnsi="Avenir Next LT Pro" w:cs="Avenir"/>
          <w:color w:val="9A163A"/>
        </w:rPr>
        <w:t xml:space="preserve">Személyi jellegű kiadások </w:t>
      </w:r>
    </w:p>
    <w:p w14:paraId="4C844D77" w14:textId="5BE8F58F" w:rsidR="00E80C77" w:rsidRPr="00E80C77" w:rsidRDefault="00E80C77" w:rsidP="00B5711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E80C77">
        <w:rPr>
          <w:rFonts w:ascii="Avenir Next LT Pro" w:eastAsia="Avenir" w:hAnsi="Avenir Next LT Pro" w:cs="Avenir"/>
          <w:color w:val="000000"/>
        </w:rPr>
        <w:t>Bérköltség</w:t>
      </w:r>
    </w:p>
    <w:p w14:paraId="0A9CB316" w14:textId="1C614D8E" w:rsidR="00E80C77" w:rsidRPr="00E80C77" w:rsidRDefault="00E80C77" w:rsidP="00B5711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E80C77">
        <w:rPr>
          <w:rFonts w:ascii="Avenir Next LT Pro" w:eastAsia="Avenir" w:hAnsi="Avenir Next LT Pro" w:cs="Avenir"/>
          <w:color w:val="000000"/>
        </w:rPr>
        <w:t>Munkáltatót terhelő járulékok</w:t>
      </w:r>
    </w:p>
    <w:p w14:paraId="388F1933" w14:textId="77777777" w:rsidR="00E80C77" w:rsidRPr="00E80C77" w:rsidRDefault="00E80C77" w:rsidP="00B5711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E80C77">
        <w:rPr>
          <w:rFonts w:ascii="Avenir Next LT Pro" w:eastAsia="Avenir" w:hAnsi="Avenir Next LT Pro" w:cs="Avenir"/>
          <w:color w:val="000000"/>
        </w:rPr>
        <w:t xml:space="preserve">Megbízási díj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és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járulékai (magánszemély esetében)</w:t>
      </w:r>
    </w:p>
    <w:p w14:paraId="64C69AEF" w14:textId="77777777" w:rsidR="00E80C77" w:rsidRPr="00E80C77" w:rsidRDefault="00E80C77" w:rsidP="00B5711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proofErr w:type="spellStart"/>
      <w:r w:rsidRPr="00E80C77">
        <w:rPr>
          <w:rFonts w:ascii="Avenir Next LT Pro" w:eastAsia="Avenir" w:hAnsi="Avenir Next LT Pro" w:cs="Avenir"/>
          <w:color w:val="000000"/>
        </w:rPr>
        <w:t>Egyszerűsített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foglalkoztatás (EFO) költségei (munkabér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és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közteher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) </w:t>
      </w:r>
    </w:p>
    <w:p w14:paraId="3232A1C2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E80C77">
        <w:rPr>
          <w:rFonts w:ascii="Avenir Next LT Pro" w:eastAsia="Avenir" w:hAnsi="Avenir Next LT Pro" w:cs="Avenir"/>
        </w:rPr>
        <w:t>Ezen</w:t>
      </w:r>
      <w:proofErr w:type="spellEnd"/>
      <w:r w:rsidRPr="00E80C77">
        <w:rPr>
          <w:rFonts w:ascii="Avenir Next LT Pro" w:eastAsia="Avenir" w:hAnsi="Avenir Next LT Pro" w:cs="Avenir"/>
        </w:rPr>
        <w:t xml:space="preserve"> a soron </w:t>
      </w:r>
      <w:proofErr w:type="spellStart"/>
      <w:r w:rsidRPr="00E80C77">
        <w:rPr>
          <w:rFonts w:ascii="Avenir Next LT Pro" w:eastAsia="Avenir" w:hAnsi="Avenir Next LT Pro" w:cs="Avenir"/>
        </w:rPr>
        <w:t>lehet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elszámolni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megvalósításával, a </w:t>
      </w:r>
      <w:proofErr w:type="spellStart"/>
      <w:r w:rsidRPr="00E80C77">
        <w:rPr>
          <w:rFonts w:ascii="Avenir Next LT Pro" w:eastAsia="Avenir" w:hAnsi="Avenir Next LT Pro" w:cs="Avenir"/>
        </w:rPr>
        <w:t>szervezet</w:t>
      </w:r>
      <w:proofErr w:type="spellEnd"/>
      <w:r w:rsidRPr="00E80C77">
        <w:rPr>
          <w:rFonts w:ascii="Avenir Next LT Pro" w:eastAsia="Avenir" w:hAnsi="Avenir Next LT Pro" w:cs="Avenir"/>
        </w:rPr>
        <w:t xml:space="preserve"> működésével összefüggő: munkaviszony, közalkalmazotti, </w:t>
      </w:r>
      <w:proofErr w:type="spellStart"/>
      <w:r w:rsidRPr="00E80C77">
        <w:rPr>
          <w:rFonts w:ascii="Avenir Next LT Pro" w:eastAsia="Avenir" w:hAnsi="Avenir Next LT Pro" w:cs="Avenir"/>
        </w:rPr>
        <w:t>egyéb</w:t>
      </w:r>
      <w:proofErr w:type="spellEnd"/>
      <w:r w:rsidRPr="00E80C77">
        <w:rPr>
          <w:rFonts w:ascii="Avenir Next LT Pro" w:eastAsia="Avenir" w:hAnsi="Avenir Next LT Pro" w:cs="Avenir"/>
        </w:rPr>
        <w:t xml:space="preserve"> foglalkoztatotti jogviszony </w:t>
      </w:r>
      <w:proofErr w:type="spellStart"/>
      <w:r w:rsidRPr="00E80C77">
        <w:rPr>
          <w:rFonts w:ascii="Avenir Next LT Pro" w:eastAsia="Avenir" w:hAnsi="Avenir Next LT Pro" w:cs="Avenir"/>
        </w:rPr>
        <w:t>alapján</w:t>
      </w:r>
      <w:proofErr w:type="spellEnd"/>
      <w:r w:rsidRPr="00E80C77">
        <w:rPr>
          <w:rFonts w:ascii="Avenir Next LT Pro" w:eastAsia="Avenir" w:hAnsi="Avenir Next LT Pro" w:cs="Avenir"/>
        </w:rPr>
        <w:t xml:space="preserve"> foglalkoztatottak költségét, bérköltséget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ahhoz kapcsolódó munkavállalót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munkaadót terhelő járulékokat, </w:t>
      </w:r>
      <w:proofErr w:type="spellStart"/>
      <w:r w:rsidRPr="00E80C77">
        <w:rPr>
          <w:rFonts w:ascii="Avenir Next LT Pro" w:eastAsia="Avenir" w:hAnsi="Avenir Next LT Pro" w:cs="Avenir"/>
        </w:rPr>
        <w:t>pályázati</w:t>
      </w:r>
      <w:proofErr w:type="spellEnd"/>
      <w:r w:rsidRPr="00E80C77">
        <w:rPr>
          <w:rFonts w:ascii="Avenir Next LT Pro" w:eastAsia="Avenir" w:hAnsi="Avenir Next LT Pro" w:cs="Avenir"/>
        </w:rPr>
        <w:t xml:space="preserve"> kiírás </w:t>
      </w:r>
      <w:proofErr w:type="spellStart"/>
      <w:r w:rsidRPr="00E80C77">
        <w:rPr>
          <w:rFonts w:ascii="Avenir Next LT Pro" w:eastAsia="Avenir" w:hAnsi="Avenir Next LT Pro" w:cs="Avenir"/>
        </w:rPr>
        <w:t>szerint</w:t>
      </w:r>
      <w:proofErr w:type="spellEnd"/>
      <w:r w:rsidRPr="00E80C77">
        <w:rPr>
          <w:rFonts w:ascii="Avenir Next LT Pro" w:eastAsia="Avenir" w:hAnsi="Avenir Next LT Pro" w:cs="Avenir"/>
        </w:rPr>
        <w:t xml:space="preserve"> nevesített számfejtett megbízási díjakat. Minden személyi jellegű kiadás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megbízási jogviszony abban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esetben</w:t>
      </w:r>
      <w:proofErr w:type="spellEnd"/>
      <w:r w:rsidRPr="00E80C77">
        <w:rPr>
          <w:rFonts w:ascii="Avenir Next LT Pro" w:eastAsia="Avenir" w:hAnsi="Avenir Next LT Pro" w:cs="Avenir"/>
        </w:rPr>
        <w:t xml:space="preserve"> számolható </w:t>
      </w:r>
      <w:proofErr w:type="spellStart"/>
      <w:r w:rsidRPr="00E80C77">
        <w:rPr>
          <w:rFonts w:ascii="Avenir Next LT Pro" w:eastAsia="Avenir" w:hAnsi="Avenir Next LT Pro" w:cs="Avenir"/>
        </w:rPr>
        <w:t>el</w:t>
      </w:r>
      <w:proofErr w:type="spellEnd"/>
      <w:r w:rsidRPr="00E80C77">
        <w:rPr>
          <w:rFonts w:ascii="Avenir Next LT Pro" w:eastAsia="Avenir" w:hAnsi="Avenir Next LT Pro" w:cs="Avenir"/>
        </w:rPr>
        <w:t xml:space="preserve">, ha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időszakban merült </w:t>
      </w:r>
      <w:proofErr w:type="spellStart"/>
      <w:r w:rsidRPr="00E80C77">
        <w:rPr>
          <w:rFonts w:ascii="Avenir Next LT Pro" w:eastAsia="Avenir" w:hAnsi="Avenir Next LT Pro" w:cs="Avenir"/>
        </w:rPr>
        <w:t>fel</w:t>
      </w:r>
      <w:proofErr w:type="spellEnd"/>
      <w:r w:rsidRPr="00E80C77">
        <w:rPr>
          <w:rFonts w:ascii="Avenir Next LT Pro" w:eastAsia="Avenir" w:hAnsi="Avenir Next LT Pro" w:cs="Avenir"/>
        </w:rPr>
        <w:t xml:space="preserve">. </w:t>
      </w:r>
    </w:p>
    <w:p w14:paraId="5B746EA2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Munkavégzésre irányuló jogviszony létesítését értékhatártól függetlenül írásba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foglalni.</w:t>
      </w:r>
    </w:p>
    <w:p w14:paraId="1CC530EB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  <w:r w:rsidRPr="00E80C77">
        <w:rPr>
          <w:rFonts w:ascii="Avenir Next LT Pro" w:eastAsia="Avenir" w:hAnsi="Avenir Next LT Pro" w:cs="Avenir"/>
          <w:color w:val="9A163A"/>
        </w:rPr>
        <w:lastRenderedPageBreak/>
        <w:t xml:space="preserve">Benyújtandó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dokumentumok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>:</w:t>
      </w:r>
    </w:p>
    <w:p w14:paraId="53F268B5" w14:textId="77777777" w:rsidR="00E80C77" w:rsidRPr="00E80C77" w:rsidRDefault="00E80C77" w:rsidP="00B5711E">
      <w:pPr>
        <w:numPr>
          <w:ilvl w:val="0"/>
          <w:numId w:val="5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munka-, megbízási-,  </w:t>
      </w:r>
      <w:proofErr w:type="spellStart"/>
      <w:r w:rsidRPr="00E80C77">
        <w:rPr>
          <w:rFonts w:ascii="Avenir Next LT Pro" w:eastAsia="Avenir" w:hAnsi="Avenir Next LT Pro" w:cs="Avenir"/>
        </w:rPr>
        <w:t>vagy</w:t>
      </w:r>
      <w:proofErr w:type="spellEnd"/>
      <w:r w:rsidRPr="00E80C77">
        <w:rPr>
          <w:rFonts w:ascii="Avenir Next LT Pro" w:eastAsia="Avenir" w:hAnsi="Avenir Next LT Pro" w:cs="Avenir"/>
        </w:rPr>
        <w:t xml:space="preserve"> EFO szerződés;</w:t>
      </w:r>
    </w:p>
    <w:p w14:paraId="15A7D095" w14:textId="77777777" w:rsidR="00E80C77" w:rsidRPr="00E80C77" w:rsidRDefault="00E80C77" w:rsidP="00B5711E">
      <w:pPr>
        <w:numPr>
          <w:ilvl w:val="0"/>
          <w:numId w:val="5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fizetési jegyzék </w:t>
      </w:r>
      <w:proofErr w:type="spellStart"/>
      <w:r w:rsidRPr="00E80C77">
        <w:rPr>
          <w:rFonts w:ascii="Avenir Next LT Pro" w:eastAsia="Avenir" w:hAnsi="Avenir Next LT Pro" w:cs="Avenir"/>
        </w:rPr>
        <w:t>valamint</w:t>
      </w:r>
      <w:proofErr w:type="spellEnd"/>
      <w:r w:rsidRPr="00E80C77">
        <w:rPr>
          <w:rFonts w:ascii="Avenir Next LT Pro" w:eastAsia="Avenir" w:hAnsi="Avenir Next LT Pro" w:cs="Avenir"/>
        </w:rPr>
        <w:t xml:space="preserve"> kimutatás a munkabér terheiről, ha </w:t>
      </w:r>
      <w:proofErr w:type="spellStart"/>
      <w:r w:rsidRPr="00E80C77">
        <w:rPr>
          <w:rFonts w:ascii="Avenir Next LT Pro" w:eastAsia="Avenir" w:hAnsi="Avenir Next LT Pro" w:cs="Avenir"/>
        </w:rPr>
        <w:t>azt</w:t>
      </w:r>
      <w:proofErr w:type="spellEnd"/>
      <w:r w:rsidRPr="00E80C77">
        <w:rPr>
          <w:rFonts w:ascii="Avenir Next LT Pro" w:eastAsia="Avenir" w:hAnsi="Avenir Next LT Pro" w:cs="Avenir"/>
        </w:rPr>
        <w:t xml:space="preserve"> a bérjegyzék 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tartalmazza;</w:t>
      </w:r>
    </w:p>
    <w:p w14:paraId="61F99C06" w14:textId="77777777" w:rsidR="00E80C77" w:rsidRPr="00E80C77" w:rsidRDefault="00E80C77" w:rsidP="00B5711E">
      <w:pPr>
        <w:numPr>
          <w:ilvl w:val="0"/>
          <w:numId w:val="5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kifizetést igazoló banki kivonat </w:t>
      </w:r>
      <w:proofErr w:type="spellStart"/>
      <w:r w:rsidRPr="00E80C77">
        <w:rPr>
          <w:rFonts w:ascii="Avenir Next LT Pro" w:eastAsia="Avenir" w:hAnsi="Avenir Next LT Pro" w:cs="Avenir"/>
        </w:rPr>
        <w:t>vagy</w:t>
      </w:r>
      <w:proofErr w:type="spellEnd"/>
      <w:r w:rsidRPr="00E80C77">
        <w:rPr>
          <w:rFonts w:ascii="Avenir Next LT Pro" w:eastAsia="Avenir" w:hAnsi="Avenir Next LT Pro" w:cs="Avenir"/>
        </w:rPr>
        <w:t xml:space="preserve"> pénztárbizonylat </w:t>
      </w:r>
      <w:proofErr w:type="spellStart"/>
      <w:r w:rsidRPr="00E80C77">
        <w:rPr>
          <w:rFonts w:ascii="Avenir Next LT Pro" w:eastAsia="Avenir" w:hAnsi="Avenir Next LT Pro" w:cs="Avenir"/>
        </w:rPr>
        <w:t>vagy</w:t>
      </w:r>
      <w:proofErr w:type="spellEnd"/>
      <w:r w:rsidRPr="00E80C77">
        <w:rPr>
          <w:rFonts w:ascii="Avenir Next LT Pro" w:eastAsia="Avenir" w:hAnsi="Avenir Next LT Pro" w:cs="Avenir"/>
        </w:rPr>
        <w:t xml:space="preserve"> időszaki pénztárjelentés;</w:t>
      </w:r>
    </w:p>
    <w:p w14:paraId="3FE37F5A" w14:textId="77777777" w:rsidR="00E80C77" w:rsidRPr="00E80C77" w:rsidRDefault="00E80C77" w:rsidP="00B5711E">
      <w:pPr>
        <w:numPr>
          <w:ilvl w:val="0"/>
          <w:numId w:val="5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>munkabér terheinek megfizetését igazoló bankkivonat;</w:t>
      </w:r>
    </w:p>
    <w:p w14:paraId="15996C20" w14:textId="77777777" w:rsidR="00E80C77" w:rsidRPr="00E80C77" w:rsidRDefault="00E80C77" w:rsidP="00B5711E">
      <w:pPr>
        <w:numPr>
          <w:ilvl w:val="0"/>
          <w:numId w:val="5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Nettó finanszírozású </w:t>
      </w:r>
      <w:proofErr w:type="spellStart"/>
      <w:r w:rsidRPr="00E80C77">
        <w:rPr>
          <w:rFonts w:ascii="Avenir Next LT Pro" w:eastAsia="Avenir" w:hAnsi="Avenir Next LT Pro" w:cs="Avenir"/>
        </w:rPr>
        <w:t>költségvetési</w:t>
      </w:r>
      <w:proofErr w:type="spellEnd"/>
      <w:r w:rsidRPr="00E80C77">
        <w:rPr>
          <w:rFonts w:ascii="Avenir Next LT Pro" w:eastAsia="Avenir" w:hAnsi="Avenir Next LT Pro" w:cs="Avenir"/>
        </w:rPr>
        <w:t xml:space="preserve"> szerv </w:t>
      </w:r>
      <w:proofErr w:type="spellStart"/>
      <w:r w:rsidRPr="00E80C77">
        <w:rPr>
          <w:rFonts w:ascii="Avenir Next LT Pro" w:eastAsia="Avenir" w:hAnsi="Avenir Next LT Pro" w:cs="Avenir"/>
        </w:rPr>
        <w:t>esetén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adó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járulékok megfizetésének igazolására a MÁK </w:t>
      </w:r>
      <w:proofErr w:type="spellStart"/>
      <w:r w:rsidRPr="00E80C77">
        <w:rPr>
          <w:rFonts w:ascii="Avenir Next LT Pro" w:eastAsia="Avenir" w:hAnsi="Avenir Next LT Pro" w:cs="Avenir"/>
        </w:rPr>
        <w:t>által</w:t>
      </w:r>
      <w:proofErr w:type="spellEnd"/>
      <w:r w:rsidRPr="00E80C77">
        <w:rPr>
          <w:rFonts w:ascii="Avenir Next LT Pro" w:eastAsia="Avenir" w:hAnsi="Avenir Next LT Pro" w:cs="Avenir"/>
        </w:rPr>
        <w:t xml:space="preserve"> havonta megküldött összesítő lapját </w:t>
      </w:r>
      <w:proofErr w:type="spellStart"/>
      <w:r w:rsidRPr="00E80C77">
        <w:rPr>
          <w:rFonts w:ascii="Avenir Next LT Pro" w:eastAsia="Avenir" w:hAnsi="Avenir Next LT Pro" w:cs="Avenir"/>
        </w:rPr>
        <w:t>kérjük</w:t>
      </w:r>
      <w:proofErr w:type="spellEnd"/>
      <w:r w:rsidRPr="00E80C77">
        <w:rPr>
          <w:rFonts w:ascii="Avenir Next LT Pro" w:eastAsia="Avenir" w:hAnsi="Avenir Next LT Pro" w:cs="Avenir"/>
        </w:rPr>
        <w:t xml:space="preserve"> csatolni;</w:t>
      </w:r>
    </w:p>
    <w:p w14:paraId="39D5C597" w14:textId="77777777" w:rsidR="00E80C77" w:rsidRPr="00E80C77" w:rsidRDefault="00E80C77" w:rsidP="00B5711E">
      <w:pPr>
        <w:numPr>
          <w:ilvl w:val="0"/>
          <w:numId w:val="5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teljesítés igazolás a </w:t>
      </w:r>
      <w:proofErr w:type="spellStart"/>
      <w:r w:rsidRPr="00E80C77">
        <w:rPr>
          <w:rFonts w:ascii="Avenir Next LT Pro" w:eastAsia="Avenir" w:hAnsi="Avenir Next LT Pro" w:cs="Avenir"/>
        </w:rPr>
        <w:t>munkavállalók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esetén</w:t>
      </w:r>
      <w:proofErr w:type="spellEnd"/>
      <w:r w:rsidRPr="00E80C77">
        <w:rPr>
          <w:rFonts w:ascii="Avenir Next LT Pro" w:eastAsia="Avenir" w:hAnsi="Avenir Next LT Pro" w:cs="Avenir"/>
        </w:rPr>
        <w:t xml:space="preserve">  (</w:t>
      </w:r>
      <w:proofErr w:type="spellStart"/>
      <w:r w:rsidRPr="00E80C77">
        <w:rPr>
          <w:rFonts w:ascii="Avenir Next LT Pro" w:eastAsia="Avenir" w:hAnsi="Avenir Next LT Pro" w:cs="Avenir"/>
        </w:rPr>
        <w:t>Elszámolási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útmutató</w:t>
      </w:r>
      <w:proofErr w:type="spellEnd"/>
      <w:r w:rsidRPr="00E80C77">
        <w:rPr>
          <w:rFonts w:ascii="Avenir Next LT Pro" w:eastAsia="Avenir" w:hAnsi="Avenir Next LT Pro" w:cs="Avenir"/>
        </w:rPr>
        <w:t xml:space="preserve"> 1. </w:t>
      </w:r>
      <w:proofErr w:type="spellStart"/>
      <w:r w:rsidRPr="00E80C77">
        <w:rPr>
          <w:rFonts w:ascii="Avenir Next LT Pro" w:eastAsia="Avenir" w:hAnsi="Avenir Next LT Pro" w:cs="Avenir"/>
        </w:rPr>
        <w:t>számú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melléklete</w:t>
      </w:r>
      <w:proofErr w:type="spellEnd"/>
      <w:r w:rsidRPr="00E80C77">
        <w:rPr>
          <w:rFonts w:ascii="Avenir Next LT Pro" w:eastAsia="Avenir" w:hAnsi="Avenir Next LT Pro" w:cs="Avenir"/>
        </w:rPr>
        <w:t>);</w:t>
      </w:r>
    </w:p>
    <w:p w14:paraId="590A1403" w14:textId="77777777" w:rsidR="00E80C77" w:rsidRPr="00E80C77" w:rsidRDefault="00E80C77" w:rsidP="00B5711E">
      <w:pPr>
        <w:numPr>
          <w:ilvl w:val="0"/>
          <w:numId w:val="50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  <w:color w:val="000000"/>
        </w:rPr>
        <w:t xml:space="preserve">megbízási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és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vállalkozási szerződések esetében teljesítésigazolás (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Elszámolási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útmutató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2.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számú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melléklete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),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amennyiben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a számla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alapján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nem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állapítható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meg a szolgáltatás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pontos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tartalma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, illetve a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teljesítési</w:t>
      </w:r>
      <w:proofErr w:type="spellEnd"/>
      <w:r w:rsidRPr="00E80C7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000000"/>
        </w:rPr>
        <w:t>időszak</w:t>
      </w:r>
      <w:proofErr w:type="spellEnd"/>
      <w:r w:rsidRPr="00E80C77">
        <w:rPr>
          <w:rFonts w:ascii="Avenir Next LT Pro" w:eastAsia="Avenir" w:hAnsi="Avenir Next LT Pro" w:cs="Avenir"/>
        </w:rPr>
        <w:t>;</w:t>
      </w:r>
    </w:p>
    <w:p w14:paraId="56EE0F5B" w14:textId="77777777" w:rsidR="00E50F7C" w:rsidRPr="00334058" w:rsidRDefault="0005721D" w:rsidP="00B5711E">
      <w:pPr>
        <w:pStyle w:val="Cmsor1"/>
        <w:numPr>
          <w:ilvl w:val="1"/>
          <w:numId w:val="10"/>
        </w:numPr>
        <w:spacing w:before="300" w:after="200" w:line="264" w:lineRule="auto"/>
        <w:ind w:left="425" w:right="425" w:firstLine="1"/>
        <w:rPr>
          <w:rFonts w:ascii="Avenir Next LT Pro" w:eastAsia="Avenir" w:hAnsi="Avenir Next LT Pro" w:cs="Avenir"/>
          <w:sz w:val="26"/>
          <w:szCs w:val="26"/>
        </w:rPr>
      </w:pPr>
      <w:bookmarkStart w:id="21" w:name="_Toc164419296"/>
      <w:r w:rsidRPr="00334058">
        <w:rPr>
          <w:rFonts w:ascii="Avenir Next LT Pro" w:eastAsia="Avenir" w:hAnsi="Avenir Next LT Pro" w:cs="Avenir"/>
          <w:sz w:val="26"/>
          <w:szCs w:val="26"/>
        </w:rPr>
        <w:t>Dologi kiadások</w:t>
      </w:r>
      <w:bookmarkEnd w:id="21"/>
    </w:p>
    <w:p w14:paraId="05CFF42C" w14:textId="77777777" w:rsidR="00E50F7C" w:rsidRPr="00334058" w:rsidRDefault="0005721D" w:rsidP="0096018B">
      <w:pPr>
        <w:pStyle w:val="Cmsor1"/>
        <w:numPr>
          <w:ilvl w:val="0"/>
          <w:numId w:val="0"/>
        </w:numPr>
        <w:spacing w:before="0" w:after="200" w:line="264" w:lineRule="auto"/>
        <w:ind w:left="425" w:right="425"/>
        <w:rPr>
          <w:rFonts w:ascii="Avenir Next LT Pro" w:eastAsia="Avenir" w:hAnsi="Avenir Next LT Pro" w:cs="Avenir"/>
          <w:color w:val="9B2C39"/>
          <w:sz w:val="22"/>
          <w:szCs w:val="22"/>
        </w:rPr>
      </w:pPr>
      <w:bookmarkStart w:id="22" w:name="_heading=h.7onjobpi1oxe" w:colFirst="0" w:colLast="0"/>
      <w:bookmarkStart w:id="23" w:name="_Toc164419297"/>
      <w:bookmarkEnd w:id="22"/>
      <w:r w:rsidRPr="00334058">
        <w:rPr>
          <w:rFonts w:ascii="Avenir Next LT Pro" w:eastAsia="Avenir" w:hAnsi="Avenir Next LT Pro" w:cs="Avenir"/>
          <w:sz w:val="22"/>
          <w:szCs w:val="22"/>
        </w:rPr>
        <w:t xml:space="preserve">5.2.1. </w:t>
      </w:r>
      <w:r w:rsidRPr="00334058">
        <w:rPr>
          <w:rFonts w:ascii="Avenir Next LT Pro" w:eastAsia="Avenir" w:hAnsi="Avenir Next LT Pro" w:cs="Avenir"/>
          <w:color w:val="9B2C39"/>
          <w:sz w:val="22"/>
          <w:szCs w:val="22"/>
        </w:rPr>
        <w:t>Anyagköltség, készletbeszerzés</w:t>
      </w:r>
      <w:bookmarkEnd w:id="23"/>
    </w:p>
    <w:p w14:paraId="641C5D93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E80C77">
        <w:rPr>
          <w:rFonts w:ascii="Avenir Next LT Pro" w:eastAsia="Avenir" w:hAnsi="Avenir Next LT Pro" w:cs="Avenir"/>
        </w:rPr>
        <w:t>Ezen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</w:t>
      </w:r>
      <w:proofErr w:type="spellEnd"/>
      <w:r w:rsidRPr="00E80C77">
        <w:rPr>
          <w:rFonts w:ascii="Avenir Next LT Pro" w:eastAsia="Avenir" w:hAnsi="Avenir Next LT Pro" w:cs="Avenir"/>
        </w:rPr>
        <w:t xml:space="preserve"> alsoron </w:t>
      </w:r>
      <w:proofErr w:type="spellStart"/>
      <w:r w:rsidRPr="00E80C77">
        <w:rPr>
          <w:rFonts w:ascii="Avenir Next LT Pro" w:eastAsia="Avenir" w:hAnsi="Avenir Next LT Pro" w:cs="Avenir"/>
        </w:rPr>
        <w:t>lehet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elszámolni a </w:t>
      </w:r>
      <w:proofErr w:type="spellStart"/>
      <w:r w:rsidRPr="00E80C77">
        <w:rPr>
          <w:rFonts w:ascii="Avenir Next LT Pro" w:eastAsia="Avenir" w:hAnsi="Avenir Next LT Pro" w:cs="Avenir"/>
        </w:rPr>
        <w:t>projekt</w:t>
      </w:r>
      <w:proofErr w:type="spellEnd"/>
      <w:r w:rsidRPr="00E80C77">
        <w:rPr>
          <w:rFonts w:ascii="Avenir Next LT Pro" w:eastAsia="Avenir" w:hAnsi="Avenir Next LT Pro" w:cs="Avenir"/>
        </w:rPr>
        <w:t xml:space="preserve"> megvalósításával </w:t>
      </w:r>
      <w:proofErr w:type="spellStart"/>
      <w:r w:rsidRPr="00E80C77">
        <w:rPr>
          <w:rFonts w:ascii="Avenir Next LT Pro" w:eastAsia="Avenir" w:hAnsi="Avenir Next LT Pro" w:cs="Avenir"/>
        </w:rPr>
        <w:t>és</w:t>
      </w:r>
      <w:proofErr w:type="spellEnd"/>
      <w:r w:rsidRPr="00E80C77">
        <w:rPr>
          <w:rFonts w:ascii="Avenir Next LT Pro" w:eastAsia="Avenir" w:hAnsi="Avenir Next LT Pro" w:cs="Avenir"/>
        </w:rPr>
        <w:t xml:space="preserve"> a </w:t>
      </w:r>
      <w:proofErr w:type="spellStart"/>
      <w:r w:rsidRPr="00E80C77">
        <w:rPr>
          <w:rFonts w:ascii="Avenir Next LT Pro" w:eastAsia="Avenir" w:hAnsi="Avenir Next LT Pro" w:cs="Avenir"/>
        </w:rPr>
        <w:t>pályázati</w:t>
      </w:r>
      <w:proofErr w:type="spellEnd"/>
      <w:r w:rsidRPr="00E80C77">
        <w:rPr>
          <w:rFonts w:ascii="Avenir Next LT Pro" w:eastAsia="Avenir" w:hAnsi="Avenir Next LT Pro" w:cs="Avenir"/>
        </w:rPr>
        <w:t xml:space="preserve"> programmal összefüggő költségeket. Elszámolható </w:t>
      </w:r>
      <w:proofErr w:type="spellStart"/>
      <w:r w:rsidRPr="00E80C77">
        <w:rPr>
          <w:rFonts w:ascii="Avenir Next LT Pro" w:eastAsia="Avenir" w:hAnsi="Avenir Next LT Pro" w:cs="Avenir"/>
        </w:rPr>
        <w:t>költségek</w:t>
      </w:r>
      <w:proofErr w:type="spellEnd"/>
      <w:r w:rsidRPr="00E80C77">
        <w:rPr>
          <w:rFonts w:ascii="Avenir Next LT Pro" w:eastAsia="Avenir" w:hAnsi="Avenir Next LT Pro" w:cs="Avenir"/>
        </w:rPr>
        <w:t xml:space="preserve"> például: </w:t>
      </w:r>
    </w:p>
    <w:p w14:paraId="2F3EBE8C" w14:textId="77777777" w:rsidR="00E80C77" w:rsidRPr="00E80C77" w:rsidRDefault="00E80C77" w:rsidP="00B5711E">
      <w:pPr>
        <w:numPr>
          <w:ilvl w:val="0"/>
          <w:numId w:val="51"/>
        </w:numPr>
        <w:spacing w:before="100" w:beforeAutospacing="1" w:after="0" w:line="264" w:lineRule="auto"/>
        <w:ind w:left="425" w:right="425" w:firstLine="142"/>
        <w:jc w:val="both"/>
        <w:rPr>
          <w:rFonts w:ascii="Avenir Next LT Pro" w:eastAsia="Avenir" w:hAnsi="Avenir Next LT Pro" w:cs="Avenir"/>
        </w:rPr>
      </w:pPr>
      <w:proofErr w:type="spellStart"/>
      <w:r w:rsidRPr="00E80C77">
        <w:rPr>
          <w:rFonts w:ascii="Avenir Next LT Pro" w:eastAsia="Avenir" w:hAnsi="Avenir Next LT Pro" w:cs="Avenir"/>
        </w:rPr>
        <w:t>fertőtlenítőszer</w:t>
      </w:r>
      <w:proofErr w:type="spellEnd"/>
      <w:r w:rsidRPr="00E80C77">
        <w:rPr>
          <w:rFonts w:ascii="Avenir Next LT Pro" w:eastAsia="Avenir" w:hAnsi="Avenir Next LT Pro" w:cs="Avenir"/>
        </w:rPr>
        <w:t>, tisztítószer;</w:t>
      </w:r>
    </w:p>
    <w:p w14:paraId="1520DB27" w14:textId="77777777" w:rsidR="00E80C77" w:rsidRPr="00E80C77" w:rsidRDefault="00E80C77" w:rsidP="00B5711E">
      <w:pPr>
        <w:numPr>
          <w:ilvl w:val="0"/>
          <w:numId w:val="51"/>
        </w:numPr>
        <w:spacing w:before="100" w:beforeAutospacing="1" w:after="0" w:line="264" w:lineRule="auto"/>
        <w:ind w:left="425" w:right="425" w:firstLine="142"/>
        <w:jc w:val="both"/>
        <w:rPr>
          <w:rFonts w:ascii="Avenir Next LT Pro" w:eastAsia="Avenir" w:hAnsi="Avenir Next LT Pro" w:cs="Avenir"/>
        </w:rPr>
      </w:pPr>
      <w:proofErr w:type="spellStart"/>
      <w:r w:rsidRPr="00E80C77">
        <w:rPr>
          <w:rFonts w:ascii="Avenir Next LT Pro" w:eastAsia="Avenir" w:hAnsi="Avenir Next LT Pro" w:cs="Avenir"/>
        </w:rPr>
        <w:t>szerhasználathoz</w:t>
      </w:r>
      <w:proofErr w:type="spellEnd"/>
      <w:r w:rsidRPr="00E80C77">
        <w:rPr>
          <w:rFonts w:ascii="Avenir Next LT Pro" w:eastAsia="Avenir" w:hAnsi="Avenir Next LT Pro" w:cs="Avenir"/>
        </w:rPr>
        <w:t xml:space="preserve"> kapcsolódó ártalomcsökkentő eszközök;</w:t>
      </w:r>
    </w:p>
    <w:p w14:paraId="288415ED" w14:textId="77777777" w:rsidR="00E80C77" w:rsidRPr="00E80C77" w:rsidRDefault="00E80C77" w:rsidP="00B5711E">
      <w:pPr>
        <w:numPr>
          <w:ilvl w:val="0"/>
          <w:numId w:val="51"/>
        </w:numPr>
        <w:spacing w:before="100" w:beforeAutospacing="1" w:after="0" w:line="264" w:lineRule="auto"/>
        <w:ind w:left="425" w:right="425" w:firstLine="142"/>
        <w:jc w:val="both"/>
        <w:rPr>
          <w:rFonts w:ascii="Avenir Next LT Pro" w:eastAsia="Avenir" w:hAnsi="Avenir Next LT Pro" w:cs="Avenir"/>
        </w:rPr>
      </w:pPr>
      <w:proofErr w:type="spellStart"/>
      <w:r w:rsidRPr="00E80C77">
        <w:rPr>
          <w:rFonts w:ascii="Avenir Next LT Pro" w:eastAsia="Avenir" w:hAnsi="Avenir Next LT Pro" w:cs="Avenir"/>
        </w:rPr>
        <w:t>veszélyes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hulladék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gyűjtésével</w:t>
      </w:r>
      <w:proofErr w:type="spellEnd"/>
      <w:r w:rsidRPr="00E80C77">
        <w:rPr>
          <w:rFonts w:ascii="Avenir Next LT Pro" w:eastAsia="Avenir" w:hAnsi="Avenir Next LT Pro" w:cs="Avenir"/>
        </w:rPr>
        <w:t xml:space="preserve"> kapcsolatos eszközök;</w:t>
      </w:r>
    </w:p>
    <w:p w14:paraId="6E49E5C2" w14:textId="77777777" w:rsidR="00E80C77" w:rsidRPr="00E80C77" w:rsidRDefault="00E80C77" w:rsidP="00B5711E">
      <w:pPr>
        <w:numPr>
          <w:ilvl w:val="0"/>
          <w:numId w:val="51"/>
        </w:numPr>
        <w:spacing w:before="100" w:beforeAutospacing="1" w:after="0" w:line="264" w:lineRule="auto"/>
        <w:ind w:left="425" w:right="425" w:firstLine="142"/>
        <w:jc w:val="both"/>
        <w:rPr>
          <w:rFonts w:ascii="Avenir Next LT Pro" w:eastAsia="Avenir" w:hAnsi="Avenir Next LT Pro" w:cs="Avenir"/>
        </w:rPr>
      </w:pPr>
      <w:proofErr w:type="spellStart"/>
      <w:r w:rsidRPr="00E80C77">
        <w:rPr>
          <w:rFonts w:ascii="Avenir Next LT Pro" w:eastAsia="Avenir" w:hAnsi="Avenir Next LT Pro" w:cs="Avenir"/>
        </w:rPr>
        <w:t>teszteléssel</w:t>
      </w:r>
      <w:proofErr w:type="spellEnd"/>
      <w:r w:rsidRPr="00E80C77">
        <w:rPr>
          <w:rFonts w:ascii="Avenir Next LT Pro" w:eastAsia="Avenir" w:hAnsi="Avenir Next LT Pro" w:cs="Avenir"/>
        </w:rPr>
        <w:t xml:space="preserve"> kapcsolatos </w:t>
      </w:r>
      <w:proofErr w:type="spellStart"/>
      <w:r w:rsidRPr="00E80C77">
        <w:rPr>
          <w:rFonts w:ascii="Avenir Next LT Pro" w:eastAsia="Avenir" w:hAnsi="Avenir Next LT Pro" w:cs="Avenir"/>
        </w:rPr>
        <w:t>anyagok</w:t>
      </w:r>
      <w:proofErr w:type="spellEnd"/>
      <w:r w:rsidRPr="00E80C77">
        <w:rPr>
          <w:rFonts w:ascii="Avenir Next LT Pro" w:eastAsia="Avenir" w:hAnsi="Avenir Next LT Pro" w:cs="Avenir"/>
        </w:rPr>
        <w:t xml:space="preserve"> költségei;</w:t>
      </w:r>
    </w:p>
    <w:p w14:paraId="24003A51" w14:textId="77777777" w:rsidR="00E80C77" w:rsidRPr="00E80C77" w:rsidRDefault="00E80C77" w:rsidP="00B5711E">
      <w:pPr>
        <w:numPr>
          <w:ilvl w:val="0"/>
          <w:numId w:val="51"/>
        </w:numPr>
        <w:spacing w:before="100" w:beforeAutospacing="1" w:after="0" w:line="264" w:lineRule="auto"/>
        <w:ind w:left="425" w:right="425" w:firstLine="142"/>
        <w:jc w:val="both"/>
        <w:rPr>
          <w:rFonts w:ascii="Avenir Next LT Pro" w:eastAsia="Avenir" w:hAnsi="Avenir Next LT Pro" w:cs="Avenir"/>
        </w:rPr>
      </w:pPr>
      <w:proofErr w:type="spellStart"/>
      <w:r w:rsidRPr="00E80C77">
        <w:rPr>
          <w:rFonts w:ascii="Avenir Next LT Pro" w:eastAsia="Avenir" w:hAnsi="Avenir Next LT Pro" w:cs="Avenir"/>
        </w:rPr>
        <w:t>általános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egészségügyi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felszereléssel</w:t>
      </w:r>
      <w:proofErr w:type="spellEnd"/>
      <w:r w:rsidRPr="00E80C77">
        <w:rPr>
          <w:rFonts w:ascii="Avenir Next LT Pro" w:eastAsia="Avenir" w:hAnsi="Avenir Next LT Pro" w:cs="Avenir"/>
        </w:rPr>
        <w:t xml:space="preserve"> kapcsolatos </w:t>
      </w:r>
      <w:proofErr w:type="spellStart"/>
      <w:r w:rsidRPr="00E80C77">
        <w:rPr>
          <w:rFonts w:ascii="Avenir Next LT Pro" w:eastAsia="Avenir" w:hAnsi="Avenir Next LT Pro" w:cs="Avenir"/>
        </w:rPr>
        <w:t>anyagköltségek</w:t>
      </w:r>
      <w:proofErr w:type="spellEnd"/>
      <w:r w:rsidRPr="00E80C77">
        <w:rPr>
          <w:rFonts w:ascii="Avenir Next LT Pro" w:eastAsia="Avenir" w:hAnsi="Avenir Next LT Pro" w:cs="Avenir"/>
        </w:rPr>
        <w:t>;</w:t>
      </w:r>
    </w:p>
    <w:p w14:paraId="37C9EC33" w14:textId="77777777" w:rsidR="00E80C77" w:rsidRPr="00E80C77" w:rsidRDefault="00E80C77" w:rsidP="00B5711E">
      <w:pPr>
        <w:numPr>
          <w:ilvl w:val="0"/>
          <w:numId w:val="51"/>
        </w:numPr>
        <w:spacing w:before="100" w:beforeAutospacing="1" w:after="0" w:line="264" w:lineRule="auto"/>
        <w:ind w:left="425" w:right="425" w:firstLine="142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üzemanyag költség - </w:t>
      </w:r>
      <w:proofErr w:type="spellStart"/>
      <w:r w:rsidRPr="00E80C77">
        <w:rPr>
          <w:rFonts w:ascii="Avenir Next LT Pro" w:eastAsia="Avenir" w:hAnsi="Avenir Next LT Pro" w:cs="Avenir"/>
        </w:rPr>
        <w:t>saját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vagy</w:t>
      </w:r>
      <w:proofErr w:type="spellEnd"/>
      <w:r w:rsidRPr="00E80C77">
        <w:rPr>
          <w:rFonts w:ascii="Avenir Next LT Pro" w:eastAsia="Avenir" w:hAnsi="Avenir Next LT Pro" w:cs="Avenir"/>
        </w:rPr>
        <w:t xml:space="preserve"> bérelt gépjármű esetében (</w:t>
      </w:r>
      <w:proofErr w:type="spellStart"/>
      <w:r w:rsidRPr="00E80C77">
        <w:rPr>
          <w:rFonts w:ascii="Avenir Next LT Pro" w:eastAsia="Avenir" w:hAnsi="Avenir Next LT Pro" w:cs="Avenir"/>
        </w:rPr>
        <w:t>nem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azonos</w:t>
      </w:r>
      <w:proofErr w:type="spellEnd"/>
      <w:r w:rsidRPr="00E80C77">
        <w:rPr>
          <w:rFonts w:ascii="Avenir Next LT Pro" w:eastAsia="Avenir" w:hAnsi="Avenir Next LT Pro" w:cs="Avenir"/>
        </w:rPr>
        <w:t xml:space="preserve"> a 5.2.3. pontban szereplő utazási </w:t>
      </w:r>
      <w:proofErr w:type="spellStart"/>
      <w:r w:rsidRPr="00E80C77">
        <w:rPr>
          <w:rFonts w:ascii="Avenir Next LT Pro" w:eastAsia="Avenir" w:hAnsi="Avenir Next LT Pro" w:cs="Avenir"/>
        </w:rPr>
        <w:t>költségtérítéssel</w:t>
      </w:r>
      <w:proofErr w:type="spellEnd"/>
      <w:r w:rsidRPr="00E80C77">
        <w:rPr>
          <w:rFonts w:ascii="Avenir Next LT Pro" w:eastAsia="Avenir" w:hAnsi="Avenir Next LT Pro" w:cs="Avenir"/>
        </w:rPr>
        <w:t>)</w:t>
      </w:r>
    </w:p>
    <w:p w14:paraId="587731E6" w14:textId="77777777" w:rsidR="00E80C77" w:rsidRPr="00E80C77" w:rsidRDefault="00E80C7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E80C77">
        <w:rPr>
          <w:rFonts w:ascii="Avenir Next LT Pro" w:eastAsia="Avenir" w:hAnsi="Avenir Next LT Pro" w:cs="Avenir"/>
        </w:rPr>
        <w:t>Csak</w:t>
      </w:r>
      <w:proofErr w:type="spellEnd"/>
      <w:r w:rsidRPr="00E80C77">
        <w:rPr>
          <w:rFonts w:ascii="Avenir Next LT Pro" w:eastAsia="Avenir" w:hAnsi="Avenir Next LT Pro" w:cs="Avenir"/>
        </w:rPr>
        <w:t xml:space="preserve"> azoknak a járműveknek a költségei számolhatóak </w:t>
      </w:r>
      <w:proofErr w:type="spellStart"/>
      <w:r w:rsidRPr="00E80C77">
        <w:rPr>
          <w:rFonts w:ascii="Avenir Next LT Pro" w:eastAsia="Avenir" w:hAnsi="Avenir Next LT Pro" w:cs="Avenir"/>
        </w:rPr>
        <w:t>el</w:t>
      </w:r>
      <w:proofErr w:type="spellEnd"/>
      <w:r w:rsidRPr="00E80C77">
        <w:rPr>
          <w:rFonts w:ascii="Avenir Next LT Pro" w:eastAsia="Avenir" w:hAnsi="Avenir Next LT Pro" w:cs="Avenir"/>
        </w:rPr>
        <w:t xml:space="preserve">, melyek a </w:t>
      </w:r>
      <w:proofErr w:type="spellStart"/>
      <w:r w:rsidRPr="00E80C77">
        <w:rPr>
          <w:rFonts w:ascii="Avenir Next LT Pro" w:eastAsia="Avenir" w:hAnsi="Avenir Next LT Pro" w:cs="Avenir"/>
        </w:rPr>
        <w:t>szervezet</w:t>
      </w:r>
      <w:proofErr w:type="spellEnd"/>
      <w:r w:rsidRPr="00E80C77">
        <w:rPr>
          <w:rFonts w:ascii="Avenir Next LT Pro" w:eastAsia="Avenir" w:hAnsi="Avenir Next LT Pro" w:cs="Avenir"/>
        </w:rPr>
        <w:t xml:space="preserve"> tulajdonában </w:t>
      </w:r>
      <w:proofErr w:type="spellStart"/>
      <w:r w:rsidRPr="00E80C77">
        <w:rPr>
          <w:rFonts w:ascii="Avenir Next LT Pro" w:eastAsia="Avenir" w:hAnsi="Avenir Next LT Pro" w:cs="Avenir"/>
        </w:rPr>
        <w:t>vagy</w:t>
      </w:r>
      <w:proofErr w:type="spellEnd"/>
      <w:r w:rsidRPr="00E80C77">
        <w:rPr>
          <w:rFonts w:ascii="Avenir Next LT Pro" w:eastAsia="Avenir" w:hAnsi="Avenir Next LT Pro" w:cs="Avenir"/>
        </w:rPr>
        <w:t xml:space="preserve"> bérleményében (üzemeltetésében) vannak, </w:t>
      </w:r>
      <w:proofErr w:type="spellStart"/>
      <w:r w:rsidRPr="00E80C77">
        <w:rPr>
          <w:rFonts w:ascii="Avenir Next LT Pro" w:eastAsia="Avenir" w:hAnsi="Avenir Next LT Pro" w:cs="Avenir"/>
        </w:rPr>
        <w:t>ezért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minden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esetben</w:t>
      </w:r>
      <w:proofErr w:type="spellEnd"/>
      <w:r w:rsidRPr="00E80C77">
        <w:rPr>
          <w:rFonts w:ascii="Avenir Next LT Pro" w:eastAsia="Avenir" w:hAnsi="Avenir Next LT Pro" w:cs="Avenir"/>
        </w:rPr>
        <w:t xml:space="preserve"> csatolni </w:t>
      </w:r>
      <w:proofErr w:type="spellStart"/>
      <w:r w:rsidRPr="00E80C77">
        <w:rPr>
          <w:rFonts w:ascii="Avenir Next LT Pro" w:eastAsia="Avenir" w:hAnsi="Avenir Next LT Pro" w:cs="Avenir"/>
        </w:rPr>
        <w:t>kell</w:t>
      </w:r>
      <w:proofErr w:type="spellEnd"/>
      <w:r w:rsidRPr="00E80C77">
        <w:rPr>
          <w:rFonts w:ascii="Avenir Next LT Pro" w:eastAsia="Avenir" w:hAnsi="Avenir Next LT Pro" w:cs="Avenir"/>
        </w:rPr>
        <w:t xml:space="preserve"> a forgalmi engedély </w:t>
      </w:r>
      <w:proofErr w:type="spellStart"/>
      <w:r w:rsidRPr="00E80C77">
        <w:rPr>
          <w:rFonts w:ascii="Avenir Next LT Pro" w:eastAsia="Avenir" w:hAnsi="Avenir Next LT Pro" w:cs="Avenir"/>
        </w:rPr>
        <w:t>vagy</w:t>
      </w:r>
      <w:proofErr w:type="spellEnd"/>
      <w:r w:rsidRPr="00E80C77">
        <w:rPr>
          <w:rFonts w:ascii="Avenir Next LT Pro" w:eastAsia="Avenir" w:hAnsi="Avenir Next LT Pro" w:cs="Avenir"/>
        </w:rPr>
        <w:t xml:space="preserve"> a bérleti szerződés, megállapodás hitelesített másolatát. </w:t>
      </w:r>
    </w:p>
    <w:p w14:paraId="05FC9F12" w14:textId="0BA78AB3" w:rsidR="000930CB" w:rsidRPr="00E80C77" w:rsidRDefault="00E80C77" w:rsidP="0096018B">
      <w:pPr>
        <w:spacing w:before="100" w:beforeAutospacing="1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E80C77">
        <w:rPr>
          <w:rFonts w:ascii="Avenir Next LT Pro" w:eastAsia="Avenir" w:hAnsi="Avenir Next LT Pro" w:cs="Avenir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</w:rPr>
        <w:t>szervezet</w:t>
      </w:r>
      <w:proofErr w:type="spellEnd"/>
      <w:r w:rsidRPr="00E80C77">
        <w:rPr>
          <w:rFonts w:ascii="Avenir Next LT Pro" w:eastAsia="Avenir" w:hAnsi="Avenir Next LT Pro" w:cs="Avenir"/>
        </w:rPr>
        <w:t xml:space="preserve"> működésével kapcsolatos</w:t>
      </w:r>
      <w:r w:rsidRPr="00E80C77">
        <w:rPr>
          <w:rFonts w:ascii="Avenir Next LT Pro" w:eastAsia="Avenir" w:hAnsi="Avenir Next LT Pro" w:cs="Avenir"/>
          <w:color w:val="9A163A"/>
          <w:sz w:val="24"/>
          <w:szCs w:val="24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általános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adminisztrációs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költségek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b/>
          <w:color w:val="9A163A"/>
        </w:rPr>
        <w:t>nem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számolhatóak el.</w:t>
      </w:r>
      <w:r w:rsidRPr="00E80C77">
        <w:rPr>
          <w:rFonts w:ascii="Avenir Next LT Pro" w:eastAsia="Avenir" w:hAnsi="Avenir Next LT Pro" w:cs="Avenir"/>
          <w:color w:val="9A163A"/>
          <w:sz w:val="24"/>
          <w:szCs w:val="24"/>
        </w:rPr>
        <w:t xml:space="preserve"> </w:t>
      </w:r>
      <w:r w:rsidRPr="00E80C77">
        <w:rPr>
          <w:rFonts w:ascii="Avenir Next LT Pro" w:eastAsia="Avenir" w:hAnsi="Avenir Next LT Pro" w:cs="Avenir"/>
        </w:rPr>
        <w:t xml:space="preserve">A </w:t>
      </w:r>
      <w:proofErr w:type="spellStart"/>
      <w:r w:rsidRPr="00E80C77">
        <w:rPr>
          <w:rFonts w:ascii="Avenir Next LT Pro" w:eastAsia="Avenir" w:hAnsi="Avenir Next LT Pro" w:cs="Avenir"/>
        </w:rPr>
        <w:t>projekthez</w:t>
      </w:r>
      <w:proofErr w:type="spellEnd"/>
      <w:r w:rsidRPr="00E80C77">
        <w:rPr>
          <w:rFonts w:ascii="Avenir Next LT Pro" w:eastAsia="Avenir" w:hAnsi="Avenir Next LT Pro" w:cs="Avenir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</w:rPr>
        <w:t>közvetlenül</w:t>
      </w:r>
      <w:proofErr w:type="spellEnd"/>
      <w:r w:rsidRPr="00E80C77">
        <w:rPr>
          <w:rFonts w:ascii="Avenir Next LT Pro" w:eastAsia="Avenir" w:hAnsi="Avenir Next LT Pro" w:cs="Avenir"/>
        </w:rPr>
        <w:t xml:space="preserve"> kapcsolódó adminisztrációs </w:t>
      </w:r>
      <w:proofErr w:type="spellStart"/>
      <w:r w:rsidRPr="00E80C77">
        <w:rPr>
          <w:rFonts w:ascii="Avenir Next LT Pro" w:eastAsia="Avenir" w:hAnsi="Avenir Next LT Pro" w:cs="Avenir"/>
        </w:rPr>
        <w:t>költségek</w:t>
      </w:r>
      <w:proofErr w:type="spellEnd"/>
      <w:r w:rsidRPr="00E80C77">
        <w:rPr>
          <w:rFonts w:ascii="Avenir Next LT Pro" w:eastAsia="Avenir" w:hAnsi="Avenir Next LT Pro" w:cs="Avenir"/>
        </w:rPr>
        <w:t xml:space="preserve"> elszámolhatóak.</w:t>
      </w:r>
      <w:r w:rsidRPr="00E80C7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Általános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adminisztrációs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költségek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E80C77">
        <w:rPr>
          <w:rFonts w:ascii="Avenir Next LT Pro" w:eastAsia="Avenir" w:hAnsi="Avenir Next LT Pro" w:cs="Avenir"/>
          <w:color w:val="9A163A"/>
        </w:rPr>
        <w:t>alatt</w:t>
      </w:r>
      <w:proofErr w:type="spellEnd"/>
      <w:r w:rsidRPr="00E80C77">
        <w:rPr>
          <w:rFonts w:ascii="Avenir Next LT Pro" w:eastAsia="Avenir" w:hAnsi="Avenir Next LT Pro" w:cs="Avenir"/>
          <w:color w:val="9A163A"/>
        </w:rPr>
        <w:t xml:space="preserve"> értjü</w:t>
      </w:r>
      <w:r w:rsidRPr="00E80C77">
        <w:rPr>
          <w:rFonts w:ascii="Avenir Next LT Pro" w:eastAsia="Avenir" w:hAnsi="Avenir Next LT Pro" w:cs="Avenir"/>
          <w:color w:val="980000"/>
        </w:rPr>
        <w:t>k:</w:t>
      </w:r>
      <w:r w:rsidRPr="00E80C77">
        <w:rPr>
          <w:rFonts w:ascii="Avenir Next LT Pro" w:eastAsia="Avenir" w:hAnsi="Avenir Next LT Pro" w:cs="Avenir"/>
        </w:rPr>
        <w:t xml:space="preserve"> nyomtatványok költségei, irodai papír költsége, irodaszer költségei, illetve adminisztrációs szolgáltatások kiadásai (pl. könyvelési díj, ügyviteli szolgáltatások).</w:t>
      </w:r>
    </w:p>
    <w:p w14:paraId="7FF7B85B" w14:textId="77777777" w:rsidR="00B5711E" w:rsidRDefault="00B5711E" w:rsidP="0096018B">
      <w:pPr>
        <w:pStyle w:val="Cmsor1"/>
        <w:numPr>
          <w:ilvl w:val="0"/>
          <w:numId w:val="0"/>
        </w:numPr>
        <w:tabs>
          <w:tab w:val="left" w:pos="1701"/>
        </w:tabs>
        <w:spacing w:before="0" w:after="240" w:line="264" w:lineRule="auto"/>
        <w:ind w:left="425" w:right="425"/>
        <w:rPr>
          <w:rFonts w:ascii="Avenir Next LT Pro" w:eastAsia="Avenir" w:hAnsi="Avenir Next LT Pro" w:cs="Avenir"/>
          <w:sz w:val="24"/>
          <w:szCs w:val="24"/>
        </w:rPr>
      </w:pPr>
      <w:r>
        <w:rPr>
          <w:rFonts w:ascii="Avenir Next LT Pro" w:eastAsia="Avenir" w:hAnsi="Avenir Next LT Pro" w:cs="Avenir"/>
          <w:sz w:val="24"/>
          <w:szCs w:val="24"/>
        </w:rPr>
        <w:br w:type="page"/>
      </w:r>
    </w:p>
    <w:p w14:paraId="3FF2D247" w14:textId="1DBD3DC7" w:rsidR="00E50F7C" w:rsidRPr="00334058" w:rsidRDefault="0005721D" w:rsidP="0096018B">
      <w:pPr>
        <w:pStyle w:val="Cmsor1"/>
        <w:numPr>
          <w:ilvl w:val="0"/>
          <w:numId w:val="0"/>
        </w:numPr>
        <w:tabs>
          <w:tab w:val="left" w:pos="1701"/>
        </w:tabs>
        <w:spacing w:before="0" w:after="240" w:line="264" w:lineRule="auto"/>
        <w:ind w:left="425" w:right="425"/>
        <w:rPr>
          <w:rFonts w:ascii="Avenir Next LT Pro" w:eastAsia="Avenir" w:hAnsi="Avenir Next LT Pro" w:cs="Avenir"/>
          <w:sz w:val="24"/>
          <w:szCs w:val="24"/>
        </w:rPr>
      </w:pPr>
      <w:bookmarkStart w:id="24" w:name="_Toc164419298"/>
      <w:r w:rsidRPr="00334058">
        <w:rPr>
          <w:rFonts w:ascii="Avenir Next LT Pro" w:eastAsia="Avenir" w:hAnsi="Avenir Next LT Pro" w:cs="Avenir"/>
          <w:sz w:val="24"/>
          <w:szCs w:val="24"/>
        </w:rPr>
        <w:lastRenderedPageBreak/>
        <w:t>5.2.2. Közüzemi díjak, ingatlan helyiség bérleti díja</w:t>
      </w:r>
      <w:bookmarkEnd w:id="24"/>
    </w:p>
    <w:p w14:paraId="714FFAA4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0930CB">
        <w:rPr>
          <w:rFonts w:ascii="Avenir Next LT Pro" w:eastAsia="Avenir" w:hAnsi="Avenir Next LT Pro" w:cs="Avenir"/>
        </w:rPr>
        <w:t>Ezen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az</w:t>
      </w:r>
      <w:proofErr w:type="spellEnd"/>
      <w:r w:rsidRPr="000930CB">
        <w:rPr>
          <w:rFonts w:ascii="Avenir Next LT Pro" w:eastAsia="Avenir" w:hAnsi="Avenir Next LT Pro" w:cs="Avenir"/>
        </w:rPr>
        <w:t xml:space="preserve"> alsoron </w:t>
      </w:r>
      <w:proofErr w:type="spellStart"/>
      <w:r w:rsidRPr="000930CB">
        <w:rPr>
          <w:rFonts w:ascii="Avenir Next LT Pro" w:eastAsia="Avenir" w:hAnsi="Avenir Next LT Pro" w:cs="Avenir"/>
        </w:rPr>
        <w:t>lehet</w:t>
      </w:r>
      <w:proofErr w:type="spellEnd"/>
      <w:r w:rsidRPr="000930CB">
        <w:rPr>
          <w:rFonts w:ascii="Avenir Next LT Pro" w:eastAsia="Avenir" w:hAnsi="Avenir Next LT Pro" w:cs="Avenir"/>
        </w:rPr>
        <w:t xml:space="preserve"> elszámolni a </w:t>
      </w:r>
      <w:proofErr w:type="spellStart"/>
      <w:r w:rsidRPr="000930CB">
        <w:rPr>
          <w:rFonts w:ascii="Avenir Next LT Pro" w:eastAsia="Avenir" w:hAnsi="Avenir Next LT Pro" w:cs="Avenir"/>
        </w:rPr>
        <w:t>projekt</w:t>
      </w:r>
      <w:proofErr w:type="spellEnd"/>
      <w:r w:rsidRPr="000930CB">
        <w:rPr>
          <w:rFonts w:ascii="Avenir Next LT Pro" w:eastAsia="Avenir" w:hAnsi="Avenir Next LT Pro" w:cs="Avenir"/>
        </w:rPr>
        <w:t xml:space="preserve"> megvalósításával, a </w:t>
      </w:r>
      <w:proofErr w:type="spellStart"/>
      <w:r w:rsidRPr="000930CB">
        <w:rPr>
          <w:rFonts w:ascii="Avenir Next LT Pro" w:eastAsia="Avenir" w:hAnsi="Avenir Next LT Pro" w:cs="Avenir"/>
        </w:rPr>
        <w:t>szervezet</w:t>
      </w:r>
      <w:proofErr w:type="spellEnd"/>
      <w:r w:rsidRPr="000930CB">
        <w:rPr>
          <w:rFonts w:ascii="Avenir Next LT Pro" w:eastAsia="Avenir" w:hAnsi="Avenir Next LT Pro" w:cs="Avenir"/>
        </w:rPr>
        <w:t xml:space="preserve"> működésével, </w:t>
      </w:r>
      <w:proofErr w:type="spellStart"/>
      <w:r w:rsidRPr="000930CB">
        <w:rPr>
          <w:rFonts w:ascii="Avenir Next LT Pro" w:eastAsia="Avenir" w:hAnsi="Avenir Next LT Pro" w:cs="Avenir"/>
        </w:rPr>
        <w:t>pályázati</w:t>
      </w:r>
      <w:proofErr w:type="spellEnd"/>
      <w:r w:rsidRPr="000930CB">
        <w:rPr>
          <w:rFonts w:ascii="Avenir Next LT Pro" w:eastAsia="Avenir" w:hAnsi="Avenir Next LT Pro" w:cs="Avenir"/>
        </w:rPr>
        <w:t xml:space="preserve"> programmal összefüggő, a </w:t>
      </w:r>
      <w:proofErr w:type="spellStart"/>
      <w:r w:rsidRPr="000930CB">
        <w:rPr>
          <w:rFonts w:ascii="Avenir Next LT Pro" w:eastAsia="Avenir" w:hAnsi="Avenir Next LT Pro" w:cs="Avenir"/>
        </w:rPr>
        <w:t>szervezet</w:t>
      </w:r>
      <w:proofErr w:type="spellEnd"/>
      <w:r w:rsidRPr="000930CB">
        <w:rPr>
          <w:rFonts w:ascii="Avenir Next LT Pro" w:eastAsia="Avenir" w:hAnsi="Avenir Next LT Pro" w:cs="Avenir"/>
        </w:rPr>
        <w:t xml:space="preserve"> tulajdonában lévő </w:t>
      </w:r>
      <w:proofErr w:type="spellStart"/>
      <w:r w:rsidRPr="000930CB">
        <w:rPr>
          <w:rFonts w:ascii="Avenir Next LT Pro" w:eastAsia="Avenir" w:hAnsi="Avenir Next LT Pro" w:cs="Avenir"/>
        </w:rPr>
        <w:t>vagy</w:t>
      </w:r>
      <w:proofErr w:type="spellEnd"/>
      <w:r w:rsidRPr="000930CB">
        <w:rPr>
          <w:rFonts w:ascii="Avenir Next LT Pro" w:eastAsia="Avenir" w:hAnsi="Avenir Next LT Pro" w:cs="Avenir"/>
        </w:rPr>
        <w:t xml:space="preserve"> általa bérelt ingatlanhoz kapcsolódó beszerzések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 szolgáltatások költségét:</w:t>
      </w:r>
    </w:p>
    <w:p w14:paraId="244F584C" w14:textId="77777777" w:rsidR="000930CB" w:rsidRPr="000930CB" w:rsidRDefault="000930CB" w:rsidP="00B5711E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0930CB">
        <w:rPr>
          <w:rFonts w:ascii="Avenir Next LT Pro" w:eastAsia="Avenir" w:hAnsi="Avenir Next LT Pro" w:cs="Avenir"/>
          <w:color w:val="000000"/>
        </w:rPr>
        <w:t>közüzemi díjak (áram, víz, fűtés, stb.);</w:t>
      </w:r>
    </w:p>
    <w:p w14:paraId="12FB12AF" w14:textId="77777777" w:rsidR="000930CB" w:rsidRPr="000930CB" w:rsidRDefault="000930CB" w:rsidP="00B5711E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0930CB">
        <w:rPr>
          <w:rFonts w:ascii="Avenir Next LT Pro" w:eastAsia="Avenir" w:hAnsi="Avenir Next LT Pro" w:cs="Avenir"/>
          <w:color w:val="000000"/>
        </w:rPr>
        <w:t>közös költség;</w:t>
      </w:r>
    </w:p>
    <w:p w14:paraId="45088A75" w14:textId="77777777" w:rsidR="000930CB" w:rsidRPr="000930CB" w:rsidRDefault="000930CB" w:rsidP="00B5711E">
      <w:pPr>
        <w:numPr>
          <w:ilvl w:val="1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0930CB">
        <w:rPr>
          <w:rFonts w:ascii="Avenir Next LT Pro" w:eastAsia="Avenir" w:hAnsi="Avenir Next LT Pro" w:cs="Avenir"/>
          <w:color w:val="000000"/>
        </w:rPr>
        <w:t>bérleti díj (önkormányzati ingatlan).</w:t>
      </w:r>
    </w:p>
    <w:p w14:paraId="73B47DE5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  <w:u w:val="single"/>
        </w:rPr>
      </w:pPr>
      <w:r w:rsidRPr="000930CB">
        <w:rPr>
          <w:rFonts w:ascii="Avenir Next LT Pro" w:eastAsia="Avenir" w:hAnsi="Avenir Next LT Pro" w:cs="Avenir"/>
          <w:color w:val="9A163A"/>
          <w:u w:val="single"/>
        </w:rPr>
        <w:t xml:space="preserve">Benyújtandó </w:t>
      </w:r>
      <w:proofErr w:type="spellStart"/>
      <w:r w:rsidRPr="000930CB">
        <w:rPr>
          <w:rFonts w:ascii="Avenir Next LT Pro" w:eastAsia="Avenir" w:hAnsi="Avenir Next LT Pro" w:cs="Avenir"/>
          <w:color w:val="9A163A"/>
          <w:u w:val="single"/>
        </w:rPr>
        <w:t>dokumentumok</w:t>
      </w:r>
      <w:proofErr w:type="spellEnd"/>
      <w:r w:rsidRPr="000930CB">
        <w:rPr>
          <w:rFonts w:ascii="Avenir Next LT Pro" w:eastAsia="Avenir" w:hAnsi="Avenir Next LT Pro" w:cs="Avenir"/>
          <w:color w:val="9A163A"/>
          <w:u w:val="single"/>
        </w:rPr>
        <w:t>:</w:t>
      </w:r>
    </w:p>
    <w:p w14:paraId="6E4EC0C3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0930CB">
        <w:rPr>
          <w:rFonts w:ascii="Avenir Next LT Pro" w:eastAsia="Avenir" w:hAnsi="Avenir Next LT Pro" w:cs="Avenir"/>
        </w:rPr>
        <w:t xml:space="preserve">A költség felmerülését alátámasztó számla </w:t>
      </w:r>
      <w:proofErr w:type="spellStart"/>
      <w:r w:rsidRPr="000930CB">
        <w:rPr>
          <w:rFonts w:ascii="Avenir Next LT Pro" w:eastAsia="Avenir" w:hAnsi="Avenir Next LT Pro" w:cs="Avenir"/>
        </w:rPr>
        <w:t>pénzügyi</w:t>
      </w:r>
      <w:proofErr w:type="spellEnd"/>
      <w:r w:rsidRPr="000930CB">
        <w:rPr>
          <w:rFonts w:ascii="Avenir Next LT Pro" w:eastAsia="Avenir" w:hAnsi="Avenir Next LT Pro" w:cs="Avenir"/>
        </w:rPr>
        <w:t xml:space="preserve"> teljesítést (kifizetést) igazoló bizonylat, bérleti díj elszámolása </w:t>
      </w:r>
      <w:proofErr w:type="spellStart"/>
      <w:r w:rsidRPr="000930CB">
        <w:rPr>
          <w:rFonts w:ascii="Avenir Next LT Pro" w:eastAsia="Avenir" w:hAnsi="Avenir Next LT Pro" w:cs="Avenir"/>
        </w:rPr>
        <w:t>esetén</w:t>
      </w:r>
      <w:proofErr w:type="spellEnd"/>
      <w:r w:rsidRPr="000930CB">
        <w:rPr>
          <w:rFonts w:ascii="Avenir Next LT Pro" w:eastAsia="Avenir" w:hAnsi="Avenir Next LT Pro" w:cs="Avenir"/>
        </w:rPr>
        <w:t xml:space="preserve"> bérleti szerződés </w:t>
      </w:r>
      <w:proofErr w:type="spellStart"/>
      <w:r w:rsidRPr="000930CB">
        <w:rPr>
          <w:rFonts w:ascii="Avenir Next LT Pro" w:eastAsia="Avenir" w:hAnsi="Avenir Next LT Pro" w:cs="Avenir"/>
        </w:rPr>
        <w:t>vagy</w:t>
      </w:r>
      <w:proofErr w:type="spellEnd"/>
      <w:r w:rsidRPr="000930CB">
        <w:rPr>
          <w:rFonts w:ascii="Avenir Next LT Pro" w:eastAsia="Avenir" w:hAnsi="Avenir Next LT Pro" w:cs="Avenir"/>
        </w:rPr>
        <w:t xml:space="preserve"> NAV bejelentő. A költséget tartalmazó számlákat a Kedvezményezett nevére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 címére </w:t>
      </w:r>
      <w:proofErr w:type="spellStart"/>
      <w:r w:rsidRPr="000930CB">
        <w:rPr>
          <w:rFonts w:ascii="Avenir Next LT Pro" w:eastAsia="Avenir" w:hAnsi="Avenir Next LT Pro" w:cs="Avenir"/>
        </w:rPr>
        <w:t>kell</w:t>
      </w:r>
      <w:proofErr w:type="spellEnd"/>
      <w:r w:rsidRPr="000930CB">
        <w:rPr>
          <w:rFonts w:ascii="Avenir Next LT Pro" w:eastAsia="Avenir" w:hAnsi="Avenir Next LT Pro" w:cs="Avenir"/>
        </w:rPr>
        <w:t xml:space="preserve"> kiállítani, továbbá a számlán szereplő fogyasztási helynek meg </w:t>
      </w:r>
      <w:proofErr w:type="spellStart"/>
      <w:r w:rsidRPr="000930CB">
        <w:rPr>
          <w:rFonts w:ascii="Avenir Next LT Pro" w:eastAsia="Avenir" w:hAnsi="Avenir Next LT Pro" w:cs="Avenir"/>
        </w:rPr>
        <w:t>kell</w:t>
      </w:r>
      <w:proofErr w:type="spellEnd"/>
      <w:r w:rsidRPr="000930CB">
        <w:rPr>
          <w:rFonts w:ascii="Avenir Next LT Pro" w:eastAsia="Avenir" w:hAnsi="Avenir Next LT Pro" w:cs="Avenir"/>
        </w:rPr>
        <w:t xml:space="preserve"> egyeznie a Kedvezményezett székhelyével, </w:t>
      </w:r>
      <w:proofErr w:type="spellStart"/>
      <w:r w:rsidRPr="000930CB">
        <w:rPr>
          <w:rFonts w:ascii="Avenir Next LT Pro" w:eastAsia="Avenir" w:hAnsi="Avenir Next LT Pro" w:cs="Avenir"/>
        </w:rPr>
        <w:t>vagy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igazolt</w:t>
      </w:r>
      <w:proofErr w:type="spellEnd"/>
      <w:r w:rsidRPr="000930CB">
        <w:rPr>
          <w:rFonts w:ascii="Avenir Next LT Pro" w:eastAsia="Avenir" w:hAnsi="Avenir Next LT Pro" w:cs="Avenir"/>
        </w:rPr>
        <w:t xml:space="preserve"> működési helyével. </w:t>
      </w:r>
      <w:proofErr w:type="spellStart"/>
      <w:r w:rsidRPr="000930CB">
        <w:rPr>
          <w:rFonts w:ascii="Avenir Next LT Pro" w:eastAsia="Avenir" w:hAnsi="Avenir Next LT Pro" w:cs="Avenir"/>
        </w:rPr>
        <w:t>Amennyiben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nem</w:t>
      </w:r>
      <w:proofErr w:type="spellEnd"/>
      <w:r w:rsidRPr="000930CB">
        <w:rPr>
          <w:rFonts w:ascii="Avenir Next LT Pro" w:eastAsia="Avenir" w:hAnsi="Avenir Next LT Pro" w:cs="Avenir"/>
        </w:rPr>
        <w:t xml:space="preserve"> a </w:t>
      </w:r>
      <w:proofErr w:type="spellStart"/>
      <w:r w:rsidRPr="000930CB">
        <w:rPr>
          <w:rFonts w:ascii="Avenir Next LT Pro" w:eastAsia="Avenir" w:hAnsi="Avenir Next LT Pro" w:cs="Avenir"/>
        </w:rPr>
        <w:t>szervezet</w:t>
      </w:r>
      <w:proofErr w:type="spellEnd"/>
      <w:r w:rsidRPr="000930CB">
        <w:rPr>
          <w:rFonts w:ascii="Avenir Next LT Pro" w:eastAsia="Avenir" w:hAnsi="Avenir Next LT Pro" w:cs="Avenir"/>
        </w:rPr>
        <w:t xml:space="preserve"> székhelyére, telephelyére szól a számla, </w:t>
      </w:r>
      <w:proofErr w:type="spellStart"/>
      <w:r w:rsidRPr="000930CB">
        <w:rPr>
          <w:rFonts w:ascii="Avenir Next LT Pro" w:eastAsia="Avenir" w:hAnsi="Avenir Next LT Pro" w:cs="Avenir"/>
        </w:rPr>
        <w:t>hanem</w:t>
      </w:r>
      <w:proofErr w:type="spellEnd"/>
      <w:r w:rsidRPr="000930CB">
        <w:rPr>
          <w:rFonts w:ascii="Avenir Next LT Pro" w:eastAsia="Avenir" w:hAnsi="Avenir Next LT Pro" w:cs="Avenir"/>
        </w:rPr>
        <w:t xml:space="preserve"> valamely működési helyére, </w:t>
      </w:r>
      <w:proofErr w:type="spellStart"/>
      <w:r w:rsidRPr="000930CB">
        <w:rPr>
          <w:rFonts w:ascii="Avenir Next LT Pro" w:eastAsia="Avenir" w:hAnsi="Avenir Next LT Pro" w:cs="Avenir"/>
        </w:rPr>
        <w:t>vagy</w:t>
      </w:r>
      <w:proofErr w:type="spellEnd"/>
      <w:r w:rsidRPr="000930CB">
        <w:rPr>
          <w:rFonts w:ascii="Avenir Next LT Pro" w:eastAsia="Avenir" w:hAnsi="Avenir Next LT Pro" w:cs="Avenir"/>
        </w:rPr>
        <w:t xml:space="preserve"> a számlán lévő fogyasztási hely </w:t>
      </w:r>
      <w:proofErr w:type="spellStart"/>
      <w:r w:rsidRPr="000930CB">
        <w:rPr>
          <w:rFonts w:ascii="Avenir Next LT Pro" w:eastAsia="Avenir" w:hAnsi="Avenir Next LT Pro" w:cs="Avenir"/>
        </w:rPr>
        <w:t>nem</w:t>
      </w:r>
      <w:proofErr w:type="spellEnd"/>
      <w:r w:rsidRPr="000930CB">
        <w:rPr>
          <w:rFonts w:ascii="Avenir Next LT Pro" w:eastAsia="Avenir" w:hAnsi="Avenir Next LT Pro" w:cs="Avenir"/>
        </w:rPr>
        <w:t xml:space="preserve"> a Kedvezményezett székhelye, alapító </w:t>
      </w:r>
      <w:proofErr w:type="spellStart"/>
      <w:r w:rsidRPr="000930CB">
        <w:rPr>
          <w:rFonts w:ascii="Avenir Next LT Pro" w:eastAsia="Avenir" w:hAnsi="Avenir Next LT Pro" w:cs="Avenir"/>
        </w:rPr>
        <w:t>okiratban</w:t>
      </w:r>
      <w:proofErr w:type="spellEnd"/>
      <w:r w:rsidRPr="000930CB">
        <w:rPr>
          <w:rFonts w:ascii="Avenir Next LT Pro" w:eastAsia="Avenir" w:hAnsi="Avenir Next LT Pro" w:cs="Avenir"/>
        </w:rPr>
        <w:t xml:space="preserve"> szereplő telephelye, </w:t>
      </w:r>
      <w:proofErr w:type="spellStart"/>
      <w:r w:rsidRPr="000930CB">
        <w:rPr>
          <w:rFonts w:ascii="Avenir Next LT Pro" w:eastAsia="Avenir" w:hAnsi="Avenir Next LT Pro" w:cs="Avenir"/>
        </w:rPr>
        <w:t>hanem</w:t>
      </w:r>
      <w:proofErr w:type="spellEnd"/>
      <w:r w:rsidRPr="000930CB">
        <w:rPr>
          <w:rFonts w:ascii="Avenir Next LT Pro" w:eastAsia="Avenir" w:hAnsi="Avenir Next LT Pro" w:cs="Avenir"/>
        </w:rPr>
        <w:t xml:space="preserve"> valamely működési helye, </w:t>
      </w:r>
      <w:proofErr w:type="spellStart"/>
      <w:r w:rsidRPr="000930CB">
        <w:rPr>
          <w:rFonts w:ascii="Avenir Next LT Pro" w:eastAsia="Avenir" w:hAnsi="Avenir Next LT Pro" w:cs="Avenir"/>
        </w:rPr>
        <w:t>akkor</w:t>
      </w:r>
      <w:proofErr w:type="spellEnd"/>
      <w:r w:rsidRPr="000930CB">
        <w:rPr>
          <w:rFonts w:ascii="Avenir Next LT Pro" w:eastAsia="Avenir" w:hAnsi="Avenir Next LT Pro" w:cs="Avenir"/>
        </w:rPr>
        <w:t xml:space="preserve"> a bérleti szerződés </w:t>
      </w:r>
      <w:proofErr w:type="spellStart"/>
      <w:r w:rsidRPr="000930CB">
        <w:rPr>
          <w:rFonts w:ascii="Avenir Next LT Pro" w:eastAsia="Avenir" w:hAnsi="Avenir Next LT Pro" w:cs="Avenir"/>
        </w:rPr>
        <w:t>vagy</w:t>
      </w:r>
      <w:proofErr w:type="spellEnd"/>
      <w:r w:rsidRPr="000930CB">
        <w:rPr>
          <w:rFonts w:ascii="Avenir Next LT Pro" w:eastAsia="Avenir" w:hAnsi="Avenir Next LT Pro" w:cs="Avenir"/>
        </w:rPr>
        <w:t xml:space="preserve"> NAV bejelentő hitelesített másolatának benyújtása is szükséges a számla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 a </w:t>
      </w:r>
      <w:proofErr w:type="spellStart"/>
      <w:r w:rsidRPr="000930CB">
        <w:rPr>
          <w:rFonts w:ascii="Avenir Next LT Pro" w:eastAsia="Avenir" w:hAnsi="Avenir Next LT Pro" w:cs="Avenir"/>
        </w:rPr>
        <w:t>pénzügyi</w:t>
      </w:r>
      <w:proofErr w:type="spellEnd"/>
      <w:r w:rsidRPr="000930CB">
        <w:rPr>
          <w:rFonts w:ascii="Avenir Next LT Pro" w:eastAsia="Avenir" w:hAnsi="Avenir Next LT Pro" w:cs="Avenir"/>
        </w:rPr>
        <w:t xml:space="preserve"> teljesítést (kifizetést) igazoló bizonylat mellé. </w:t>
      </w:r>
    </w:p>
    <w:p w14:paraId="5E45DB5E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0930CB">
        <w:rPr>
          <w:rFonts w:ascii="Avenir Next LT Pro" w:eastAsia="Avenir" w:hAnsi="Avenir Next LT Pro" w:cs="Avenir"/>
        </w:rPr>
        <w:t xml:space="preserve">Kötelezettségvállaló </w:t>
      </w:r>
      <w:proofErr w:type="spellStart"/>
      <w:r w:rsidRPr="000930CB">
        <w:rPr>
          <w:rFonts w:ascii="Avenir Next LT Pro" w:eastAsia="Avenir" w:hAnsi="Avenir Next LT Pro" w:cs="Avenir"/>
        </w:rPr>
        <w:t>esetén</w:t>
      </w:r>
      <w:proofErr w:type="spellEnd"/>
      <w:r w:rsidRPr="000930CB">
        <w:rPr>
          <w:rFonts w:ascii="Avenir Next LT Pro" w:eastAsia="Avenir" w:hAnsi="Avenir Next LT Pro" w:cs="Avenir"/>
        </w:rPr>
        <w:t xml:space="preserve"> a Kötelezettségvállaló nevére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 címére is szólhat a számla, ebben </w:t>
      </w:r>
      <w:proofErr w:type="spellStart"/>
      <w:r w:rsidRPr="000930CB">
        <w:rPr>
          <w:rFonts w:ascii="Avenir Next LT Pro" w:eastAsia="Avenir" w:hAnsi="Avenir Next LT Pro" w:cs="Avenir"/>
        </w:rPr>
        <w:t>az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esetben</w:t>
      </w:r>
      <w:proofErr w:type="spellEnd"/>
      <w:r w:rsidRPr="000930CB">
        <w:rPr>
          <w:rFonts w:ascii="Avenir Next LT Pro" w:eastAsia="Avenir" w:hAnsi="Avenir Next LT Pro" w:cs="Avenir"/>
        </w:rPr>
        <w:t xml:space="preserve"> a fogyasztási helynek meg </w:t>
      </w:r>
      <w:proofErr w:type="spellStart"/>
      <w:r w:rsidRPr="000930CB">
        <w:rPr>
          <w:rFonts w:ascii="Avenir Next LT Pro" w:eastAsia="Avenir" w:hAnsi="Avenir Next LT Pro" w:cs="Avenir"/>
        </w:rPr>
        <w:t>kell</w:t>
      </w:r>
      <w:proofErr w:type="spellEnd"/>
      <w:r w:rsidRPr="000930CB">
        <w:rPr>
          <w:rFonts w:ascii="Avenir Next LT Pro" w:eastAsia="Avenir" w:hAnsi="Avenir Next LT Pro" w:cs="Avenir"/>
        </w:rPr>
        <w:t xml:space="preserve"> egyeznie a Kötelezettségvállaló székhelyével, </w:t>
      </w:r>
      <w:proofErr w:type="spellStart"/>
      <w:r w:rsidRPr="000930CB">
        <w:rPr>
          <w:rFonts w:ascii="Avenir Next LT Pro" w:eastAsia="Avenir" w:hAnsi="Avenir Next LT Pro" w:cs="Avenir"/>
        </w:rPr>
        <w:t>vagy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igazolt</w:t>
      </w:r>
      <w:proofErr w:type="spellEnd"/>
      <w:r w:rsidRPr="000930CB">
        <w:rPr>
          <w:rFonts w:ascii="Avenir Next LT Pro" w:eastAsia="Avenir" w:hAnsi="Avenir Next LT Pro" w:cs="Avenir"/>
        </w:rPr>
        <w:t xml:space="preserve"> működési helyével. </w:t>
      </w:r>
      <w:proofErr w:type="spellStart"/>
      <w:r w:rsidRPr="000930CB">
        <w:rPr>
          <w:rFonts w:ascii="Avenir Next LT Pro" w:eastAsia="Avenir" w:hAnsi="Avenir Next LT Pro" w:cs="Avenir"/>
        </w:rPr>
        <w:t>Amennyiben</w:t>
      </w:r>
      <w:proofErr w:type="spellEnd"/>
      <w:r w:rsidRPr="000930CB">
        <w:rPr>
          <w:rFonts w:ascii="Avenir Next LT Pro" w:eastAsia="Avenir" w:hAnsi="Avenir Next LT Pro" w:cs="Avenir"/>
        </w:rPr>
        <w:t xml:space="preserve"> a </w:t>
      </w:r>
      <w:proofErr w:type="spellStart"/>
      <w:r w:rsidRPr="000930CB">
        <w:rPr>
          <w:rFonts w:ascii="Avenir Next LT Pro" w:eastAsia="Avenir" w:hAnsi="Avenir Next LT Pro" w:cs="Avenir"/>
        </w:rPr>
        <w:t>támogatás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terhére</w:t>
      </w:r>
      <w:proofErr w:type="spellEnd"/>
      <w:r w:rsidRPr="000930CB">
        <w:rPr>
          <w:rFonts w:ascii="Avenir Next LT Pro" w:eastAsia="Avenir" w:hAnsi="Avenir Next LT Pro" w:cs="Avenir"/>
        </w:rPr>
        <w:t xml:space="preserve"> elszámolt számlán kizárólag szerződésre, megállapodásra </w:t>
      </w:r>
      <w:proofErr w:type="spellStart"/>
      <w:r w:rsidRPr="000930CB">
        <w:rPr>
          <w:rFonts w:ascii="Avenir Next LT Pro" w:eastAsia="Avenir" w:hAnsi="Avenir Next LT Pro" w:cs="Avenir"/>
        </w:rPr>
        <w:t>való</w:t>
      </w:r>
      <w:proofErr w:type="spellEnd"/>
      <w:r w:rsidRPr="000930CB">
        <w:rPr>
          <w:rFonts w:ascii="Avenir Next LT Pro" w:eastAsia="Avenir" w:hAnsi="Avenir Next LT Pro" w:cs="Avenir"/>
        </w:rPr>
        <w:t xml:space="preserve"> hivatkozás szerepel, </w:t>
      </w:r>
      <w:proofErr w:type="spellStart"/>
      <w:r w:rsidRPr="000930CB">
        <w:rPr>
          <w:rFonts w:ascii="Avenir Next LT Pro" w:eastAsia="Avenir" w:hAnsi="Avenir Next LT Pro" w:cs="Avenir"/>
        </w:rPr>
        <w:t>amely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alapján</w:t>
      </w:r>
      <w:proofErr w:type="spellEnd"/>
      <w:r w:rsidRPr="000930CB">
        <w:rPr>
          <w:rFonts w:ascii="Avenir Next LT Pro" w:eastAsia="Avenir" w:hAnsi="Avenir Next LT Pro" w:cs="Avenir"/>
        </w:rPr>
        <w:t xml:space="preserve"> a költséget leszámlázták, </w:t>
      </w:r>
      <w:proofErr w:type="spellStart"/>
      <w:r w:rsidRPr="000930CB">
        <w:rPr>
          <w:rFonts w:ascii="Avenir Next LT Pro" w:eastAsia="Avenir" w:hAnsi="Avenir Next LT Pro" w:cs="Avenir"/>
        </w:rPr>
        <w:t>akkor</w:t>
      </w:r>
      <w:proofErr w:type="spellEnd"/>
      <w:r w:rsidRPr="000930CB">
        <w:rPr>
          <w:rFonts w:ascii="Avenir Next LT Pro" w:eastAsia="Avenir" w:hAnsi="Avenir Next LT Pro" w:cs="Avenir"/>
        </w:rPr>
        <w:t xml:space="preserve"> a </w:t>
      </w:r>
      <w:proofErr w:type="spellStart"/>
      <w:r w:rsidRPr="000930CB">
        <w:rPr>
          <w:rFonts w:ascii="Avenir Next LT Pro" w:eastAsia="Avenir" w:hAnsi="Avenir Next LT Pro" w:cs="Avenir"/>
        </w:rPr>
        <w:t>pénzügyi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elszámolás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részeként</w:t>
      </w:r>
      <w:proofErr w:type="spellEnd"/>
      <w:r w:rsidRPr="000930CB">
        <w:rPr>
          <w:rFonts w:ascii="Avenir Next LT Pro" w:eastAsia="Avenir" w:hAnsi="Avenir Next LT Pro" w:cs="Avenir"/>
        </w:rPr>
        <w:t xml:space="preserve"> a számlához kapcsolódó szerződés, megállapodás hitelesített másolatát is be </w:t>
      </w:r>
      <w:proofErr w:type="spellStart"/>
      <w:r w:rsidRPr="000930CB">
        <w:rPr>
          <w:rFonts w:ascii="Avenir Next LT Pro" w:eastAsia="Avenir" w:hAnsi="Avenir Next LT Pro" w:cs="Avenir"/>
        </w:rPr>
        <w:t>kell</w:t>
      </w:r>
      <w:proofErr w:type="spellEnd"/>
      <w:r w:rsidRPr="000930CB">
        <w:rPr>
          <w:rFonts w:ascii="Avenir Next LT Pro" w:eastAsia="Avenir" w:hAnsi="Avenir Next LT Pro" w:cs="Avenir"/>
        </w:rPr>
        <w:t xml:space="preserve"> nyújtani. </w:t>
      </w:r>
    </w:p>
    <w:p w14:paraId="38FD9FF5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0930CB">
        <w:rPr>
          <w:rFonts w:ascii="Avenir Next LT Pro" w:eastAsia="Avenir" w:hAnsi="Avenir Next LT Pro" w:cs="Avenir"/>
        </w:rPr>
        <w:t xml:space="preserve">Közös költség elszámolása </w:t>
      </w:r>
      <w:proofErr w:type="spellStart"/>
      <w:r w:rsidRPr="000930CB">
        <w:rPr>
          <w:rFonts w:ascii="Avenir Next LT Pro" w:eastAsia="Avenir" w:hAnsi="Avenir Next LT Pro" w:cs="Avenir"/>
        </w:rPr>
        <w:t>esetén</w:t>
      </w:r>
      <w:proofErr w:type="spellEnd"/>
      <w:r w:rsidRPr="000930CB">
        <w:rPr>
          <w:rFonts w:ascii="Avenir Next LT Pro" w:eastAsia="Avenir" w:hAnsi="Avenir Next LT Pro" w:cs="Avenir"/>
        </w:rPr>
        <w:t xml:space="preserve">, illetve ha a közüzemi díj a közös költség része, </w:t>
      </w:r>
      <w:proofErr w:type="spellStart"/>
      <w:r w:rsidRPr="000930CB">
        <w:rPr>
          <w:rFonts w:ascii="Avenir Next LT Pro" w:eastAsia="Avenir" w:hAnsi="Avenir Next LT Pro" w:cs="Avenir"/>
        </w:rPr>
        <w:t>akkor</w:t>
      </w:r>
      <w:proofErr w:type="spellEnd"/>
      <w:r w:rsidRPr="000930CB">
        <w:rPr>
          <w:rFonts w:ascii="Avenir Next LT Pro" w:eastAsia="Avenir" w:hAnsi="Avenir Next LT Pro" w:cs="Avenir"/>
        </w:rPr>
        <w:t xml:space="preserve"> – számla hiányában – a közüzemi díj fizetésének módjáról, összegéről </w:t>
      </w:r>
      <w:proofErr w:type="spellStart"/>
      <w:r w:rsidRPr="000930CB">
        <w:rPr>
          <w:rFonts w:ascii="Avenir Next LT Pro" w:eastAsia="Avenir" w:hAnsi="Avenir Next LT Pro" w:cs="Avenir"/>
        </w:rPr>
        <w:t>szóló</w:t>
      </w:r>
      <w:proofErr w:type="spellEnd"/>
      <w:r w:rsidRPr="000930CB">
        <w:rPr>
          <w:rFonts w:ascii="Avenir Next LT Pro" w:eastAsia="Avenir" w:hAnsi="Avenir Next LT Pro" w:cs="Avenir"/>
        </w:rPr>
        <w:t xml:space="preserve"> társasházi határozat, közgyűlési határozat hitelesített másolatát </w:t>
      </w:r>
      <w:proofErr w:type="spellStart"/>
      <w:r w:rsidRPr="000930CB">
        <w:rPr>
          <w:rFonts w:ascii="Avenir Next LT Pro" w:eastAsia="Avenir" w:hAnsi="Avenir Next LT Pro" w:cs="Avenir"/>
        </w:rPr>
        <w:t>kell</w:t>
      </w:r>
      <w:proofErr w:type="spellEnd"/>
      <w:r w:rsidRPr="000930CB">
        <w:rPr>
          <w:rFonts w:ascii="Avenir Next LT Pro" w:eastAsia="Avenir" w:hAnsi="Avenir Next LT Pro" w:cs="Avenir"/>
        </w:rPr>
        <w:t xml:space="preserve"> benyújtani. </w:t>
      </w:r>
    </w:p>
    <w:p w14:paraId="74EE48AD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0930CB">
        <w:rPr>
          <w:rFonts w:ascii="Avenir Next LT Pro" w:eastAsia="Avenir" w:hAnsi="Avenir Next LT Pro" w:cs="Avenir"/>
        </w:rPr>
        <w:t xml:space="preserve">Továbbszámlázott, közvetített szolgáltatás </w:t>
      </w:r>
      <w:proofErr w:type="spellStart"/>
      <w:r w:rsidRPr="000930CB">
        <w:rPr>
          <w:rFonts w:ascii="Avenir Next LT Pro" w:eastAsia="Avenir" w:hAnsi="Avenir Next LT Pro" w:cs="Avenir"/>
        </w:rPr>
        <w:t>esetén</w:t>
      </w:r>
      <w:proofErr w:type="spellEnd"/>
      <w:r w:rsidRPr="000930CB">
        <w:rPr>
          <w:rFonts w:ascii="Avenir Next LT Pro" w:eastAsia="Avenir" w:hAnsi="Avenir Next LT Pro" w:cs="Avenir"/>
        </w:rPr>
        <w:t xml:space="preserve"> a számla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 a </w:t>
      </w:r>
      <w:proofErr w:type="spellStart"/>
      <w:r w:rsidRPr="000930CB">
        <w:rPr>
          <w:rFonts w:ascii="Avenir Next LT Pro" w:eastAsia="Avenir" w:hAnsi="Avenir Next LT Pro" w:cs="Avenir"/>
        </w:rPr>
        <w:t>pénzügyi</w:t>
      </w:r>
      <w:proofErr w:type="spellEnd"/>
      <w:r w:rsidRPr="000930CB">
        <w:rPr>
          <w:rFonts w:ascii="Avenir Next LT Pro" w:eastAsia="Avenir" w:hAnsi="Avenir Next LT Pro" w:cs="Avenir"/>
        </w:rPr>
        <w:t xml:space="preserve"> teljesítést (kifizetést) igazoló bizonylat mellett, a továbbszámlázásról </w:t>
      </w:r>
      <w:proofErr w:type="spellStart"/>
      <w:r w:rsidRPr="000930CB">
        <w:rPr>
          <w:rFonts w:ascii="Avenir Next LT Pro" w:eastAsia="Avenir" w:hAnsi="Avenir Next LT Pro" w:cs="Avenir"/>
        </w:rPr>
        <w:t>szóló</w:t>
      </w:r>
      <w:proofErr w:type="spellEnd"/>
      <w:r w:rsidRPr="000930CB">
        <w:rPr>
          <w:rFonts w:ascii="Avenir Next LT Pro" w:eastAsia="Avenir" w:hAnsi="Avenir Next LT Pro" w:cs="Avenir"/>
        </w:rPr>
        <w:t xml:space="preserve"> megállapodás hitelesített másolatát is be </w:t>
      </w:r>
      <w:proofErr w:type="spellStart"/>
      <w:r w:rsidRPr="000930CB">
        <w:rPr>
          <w:rFonts w:ascii="Avenir Next LT Pro" w:eastAsia="Avenir" w:hAnsi="Avenir Next LT Pro" w:cs="Avenir"/>
        </w:rPr>
        <w:t>kell</w:t>
      </w:r>
      <w:proofErr w:type="spellEnd"/>
      <w:r w:rsidRPr="000930CB">
        <w:rPr>
          <w:rFonts w:ascii="Avenir Next LT Pro" w:eastAsia="Avenir" w:hAnsi="Avenir Next LT Pro" w:cs="Avenir"/>
        </w:rPr>
        <w:t xml:space="preserve"> nyújtani. </w:t>
      </w:r>
    </w:p>
    <w:p w14:paraId="75922A93" w14:textId="2F806AD1" w:rsidR="000930CB" w:rsidRPr="000930CB" w:rsidRDefault="000930CB" w:rsidP="0096018B">
      <w:pPr>
        <w:spacing w:before="100" w:beforeAutospacing="1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0930CB">
        <w:rPr>
          <w:rFonts w:ascii="Avenir Next LT Pro" w:eastAsia="Avenir" w:hAnsi="Avenir Next LT Pro" w:cs="Avenir"/>
        </w:rPr>
        <w:t xml:space="preserve">Bérelt irodahelyiség </w:t>
      </w:r>
      <w:proofErr w:type="spellStart"/>
      <w:r w:rsidRPr="000930CB">
        <w:rPr>
          <w:rFonts w:ascii="Avenir Next LT Pro" w:eastAsia="Avenir" w:hAnsi="Avenir Next LT Pro" w:cs="Avenir"/>
        </w:rPr>
        <w:t>esetén</w:t>
      </w:r>
      <w:proofErr w:type="spellEnd"/>
      <w:r w:rsidRPr="000930CB">
        <w:rPr>
          <w:rFonts w:ascii="Avenir Next LT Pro" w:eastAsia="Avenir" w:hAnsi="Avenir Next LT Pro" w:cs="Avenir"/>
        </w:rPr>
        <w:t xml:space="preserve"> is </w:t>
      </w:r>
      <w:proofErr w:type="spellStart"/>
      <w:r w:rsidRPr="000930CB">
        <w:rPr>
          <w:rFonts w:ascii="Avenir Next LT Pro" w:eastAsia="Avenir" w:hAnsi="Avenir Next LT Pro" w:cs="Avenir"/>
        </w:rPr>
        <w:t>csak</w:t>
      </w:r>
      <w:proofErr w:type="spellEnd"/>
      <w:r w:rsidRPr="000930CB">
        <w:rPr>
          <w:rFonts w:ascii="Avenir Next LT Pro" w:eastAsia="Avenir" w:hAnsi="Avenir Next LT Pro" w:cs="Avenir"/>
        </w:rPr>
        <w:t xml:space="preserve"> a Kedvezményezett nevére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 címére </w:t>
      </w:r>
      <w:proofErr w:type="spellStart"/>
      <w:r w:rsidRPr="000930CB">
        <w:rPr>
          <w:rFonts w:ascii="Avenir Next LT Pro" w:eastAsia="Avenir" w:hAnsi="Avenir Next LT Pro" w:cs="Avenir"/>
        </w:rPr>
        <w:t>szóló</w:t>
      </w:r>
      <w:proofErr w:type="spellEnd"/>
      <w:r w:rsidRPr="000930CB">
        <w:rPr>
          <w:rFonts w:ascii="Avenir Next LT Pro" w:eastAsia="Avenir" w:hAnsi="Avenir Next LT Pro" w:cs="Avenir"/>
        </w:rPr>
        <w:t xml:space="preserve"> számla fogadható el. Ebben </w:t>
      </w:r>
      <w:proofErr w:type="spellStart"/>
      <w:r w:rsidRPr="000930CB">
        <w:rPr>
          <w:rFonts w:ascii="Avenir Next LT Pro" w:eastAsia="Avenir" w:hAnsi="Avenir Next LT Pro" w:cs="Avenir"/>
        </w:rPr>
        <w:t>az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esetben</w:t>
      </w:r>
      <w:proofErr w:type="spellEnd"/>
      <w:r w:rsidRPr="000930CB">
        <w:rPr>
          <w:rFonts w:ascii="Avenir Next LT Pro" w:eastAsia="Avenir" w:hAnsi="Avenir Next LT Pro" w:cs="Avenir"/>
        </w:rPr>
        <w:t xml:space="preserve"> például a közüzemi díj </w:t>
      </w:r>
      <w:proofErr w:type="spellStart"/>
      <w:r w:rsidRPr="000930CB">
        <w:rPr>
          <w:rFonts w:ascii="Avenir Next LT Pro" w:eastAsia="Avenir" w:hAnsi="Avenir Next LT Pro" w:cs="Avenir"/>
        </w:rPr>
        <w:t>vagy</w:t>
      </w:r>
      <w:proofErr w:type="spellEnd"/>
      <w:r w:rsidRPr="000930CB">
        <w:rPr>
          <w:rFonts w:ascii="Avenir Next LT Pro" w:eastAsia="Avenir" w:hAnsi="Avenir Next LT Pro" w:cs="Avenir"/>
        </w:rPr>
        <w:t xml:space="preserve"> a bérleti díj része, </w:t>
      </w:r>
      <w:proofErr w:type="spellStart"/>
      <w:r w:rsidRPr="000930CB">
        <w:rPr>
          <w:rFonts w:ascii="Avenir Next LT Pro" w:eastAsia="Avenir" w:hAnsi="Avenir Next LT Pro" w:cs="Avenir"/>
        </w:rPr>
        <w:t>vagy</w:t>
      </w:r>
      <w:proofErr w:type="spellEnd"/>
      <w:r w:rsidRPr="000930CB">
        <w:rPr>
          <w:rFonts w:ascii="Avenir Next LT Pro" w:eastAsia="Avenir" w:hAnsi="Avenir Next LT Pro" w:cs="Avenir"/>
        </w:rPr>
        <w:t xml:space="preserve"> a bérbeadó számlázza tovább </w:t>
      </w:r>
      <w:proofErr w:type="spellStart"/>
      <w:r w:rsidRPr="000930CB">
        <w:rPr>
          <w:rFonts w:ascii="Avenir Next LT Pro" w:eastAsia="Avenir" w:hAnsi="Avenir Next LT Pro" w:cs="Avenir"/>
        </w:rPr>
        <w:t>azt</w:t>
      </w:r>
      <w:proofErr w:type="spellEnd"/>
      <w:r w:rsidRPr="000930CB">
        <w:rPr>
          <w:rFonts w:ascii="Avenir Next LT Pro" w:eastAsia="Avenir" w:hAnsi="Avenir Next LT Pro" w:cs="Avenir"/>
        </w:rPr>
        <w:t xml:space="preserve"> a bérbevevő Kedvezményezett </w:t>
      </w:r>
      <w:proofErr w:type="spellStart"/>
      <w:r w:rsidRPr="000930CB">
        <w:rPr>
          <w:rFonts w:ascii="Avenir Next LT Pro" w:eastAsia="Avenir" w:hAnsi="Avenir Next LT Pro" w:cs="Avenir"/>
        </w:rPr>
        <w:t>felé</w:t>
      </w:r>
      <w:proofErr w:type="spellEnd"/>
      <w:r w:rsidRPr="000930CB">
        <w:rPr>
          <w:rFonts w:ascii="Avenir Next LT Pro" w:eastAsia="Avenir" w:hAnsi="Avenir Next LT Pro" w:cs="Avenir"/>
        </w:rPr>
        <w:t>.</w:t>
      </w:r>
    </w:p>
    <w:p w14:paraId="6903B801" w14:textId="77777777" w:rsidR="00E50F7C" w:rsidRPr="00334058" w:rsidRDefault="0005721D" w:rsidP="0096018B">
      <w:pPr>
        <w:pStyle w:val="Cmsor1"/>
        <w:numPr>
          <w:ilvl w:val="0"/>
          <w:numId w:val="0"/>
        </w:numPr>
        <w:tabs>
          <w:tab w:val="left" w:pos="1701"/>
        </w:tabs>
        <w:spacing w:before="0" w:after="240" w:line="264" w:lineRule="auto"/>
        <w:ind w:left="425" w:right="425"/>
        <w:rPr>
          <w:rFonts w:ascii="Avenir Next LT Pro" w:eastAsia="Avenir" w:hAnsi="Avenir Next LT Pro" w:cs="Avenir"/>
          <w:sz w:val="24"/>
          <w:szCs w:val="24"/>
        </w:rPr>
      </w:pPr>
      <w:bookmarkStart w:id="25" w:name="_Toc164419299"/>
      <w:r w:rsidRPr="00334058">
        <w:rPr>
          <w:rFonts w:ascii="Avenir Next LT Pro" w:eastAsia="Avenir" w:hAnsi="Avenir Next LT Pro" w:cs="Avenir"/>
          <w:sz w:val="24"/>
          <w:szCs w:val="24"/>
        </w:rPr>
        <w:t xml:space="preserve">5.2.3. Utazási </w:t>
      </w:r>
      <w:proofErr w:type="spellStart"/>
      <w:r w:rsidRPr="00334058">
        <w:rPr>
          <w:rFonts w:ascii="Avenir Next LT Pro" w:eastAsia="Avenir" w:hAnsi="Avenir Next LT Pro" w:cs="Avenir"/>
          <w:sz w:val="24"/>
          <w:szCs w:val="24"/>
        </w:rPr>
        <w:t>költségek</w:t>
      </w:r>
      <w:bookmarkEnd w:id="25"/>
      <w:proofErr w:type="spellEnd"/>
    </w:p>
    <w:p w14:paraId="3495BC2B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0930CB">
        <w:rPr>
          <w:rFonts w:ascii="Avenir Next LT Pro" w:eastAsia="Avenir" w:hAnsi="Avenir Next LT Pro" w:cs="Avenir"/>
        </w:rPr>
        <w:t>Ezen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az</w:t>
      </w:r>
      <w:proofErr w:type="spellEnd"/>
      <w:r w:rsidRPr="000930CB">
        <w:rPr>
          <w:rFonts w:ascii="Avenir Next LT Pro" w:eastAsia="Avenir" w:hAnsi="Avenir Next LT Pro" w:cs="Avenir"/>
        </w:rPr>
        <w:t xml:space="preserve"> alsoron </w:t>
      </w:r>
      <w:proofErr w:type="spellStart"/>
      <w:r w:rsidRPr="000930CB">
        <w:rPr>
          <w:rFonts w:ascii="Avenir Next LT Pro" w:eastAsia="Avenir" w:hAnsi="Avenir Next LT Pro" w:cs="Avenir"/>
        </w:rPr>
        <w:t>lehet</w:t>
      </w:r>
      <w:proofErr w:type="spellEnd"/>
      <w:r w:rsidRPr="000930CB">
        <w:rPr>
          <w:rFonts w:ascii="Avenir Next LT Pro" w:eastAsia="Avenir" w:hAnsi="Avenir Next LT Pro" w:cs="Avenir"/>
        </w:rPr>
        <w:t xml:space="preserve"> elszámolni a </w:t>
      </w:r>
      <w:proofErr w:type="spellStart"/>
      <w:r w:rsidRPr="000930CB">
        <w:rPr>
          <w:rFonts w:ascii="Avenir Next LT Pro" w:eastAsia="Avenir" w:hAnsi="Avenir Next LT Pro" w:cs="Avenir"/>
        </w:rPr>
        <w:t>projekt</w:t>
      </w:r>
      <w:proofErr w:type="spellEnd"/>
      <w:r w:rsidRPr="000930CB">
        <w:rPr>
          <w:rFonts w:ascii="Avenir Next LT Pro" w:eastAsia="Avenir" w:hAnsi="Avenir Next LT Pro" w:cs="Avenir"/>
        </w:rPr>
        <w:t xml:space="preserve"> megvalósításával kapcsolatos </w:t>
      </w:r>
      <w:proofErr w:type="spellStart"/>
      <w:r w:rsidRPr="000930CB">
        <w:rPr>
          <w:rFonts w:ascii="Avenir Next LT Pro" w:eastAsia="Avenir" w:hAnsi="Avenir Next LT Pro" w:cs="Avenir"/>
        </w:rPr>
        <w:t>pályázati</w:t>
      </w:r>
      <w:proofErr w:type="spellEnd"/>
      <w:r w:rsidRPr="000930CB">
        <w:rPr>
          <w:rFonts w:ascii="Avenir Next LT Pro" w:eastAsia="Avenir" w:hAnsi="Avenir Next LT Pro" w:cs="Avenir"/>
        </w:rPr>
        <w:t xml:space="preserve"> programmal összefüggő utazási költségeket, ügyfelek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az</w:t>
      </w:r>
      <w:proofErr w:type="spellEnd"/>
      <w:r w:rsidRPr="000930CB">
        <w:rPr>
          <w:rFonts w:ascii="Avenir Next LT Pro" w:eastAsia="Avenir" w:hAnsi="Avenir Next LT Pro" w:cs="Avenir"/>
        </w:rPr>
        <w:t xml:space="preserve"> ügyfelek </w:t>
      </w:r>
      <w:proofErr w:type="spellStart"/>
      <w:r w:rsidRPr="000930CB">
        <w:rPr>
          <w:rFonts w:ascii="Avenir Next LT Pro" w:eastAsia="Avenir" w:hAnsi="Avenir Next LT Pro" w:cs="Avenir"/>
        </w:rPr>
        <w:t>érdekében</w:t>
      </w:r>
      <w:proofErr w:type="spellEnd"/>
      <w:r w:rsidRPr="000930CB">
        <w:rPr>
          <w:rFonts w:ascii="Avenir Next LT Pro" w:eastAsia="Avenir" w:hAnsi="Avenir Next LT Pro" w:cs="Avenir"/>
        </w:rPr>
        <w:t xml:space="preserve"> történő utazási költségeket.  </w:t>
      </w:r>
    </w:p>
    <w:p w14:paraId="6F607BA9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0930CB">
        <w:rPr>
          <w:rFonts w:ascii="Avenir Next LT Pro" w:eastAsia="Avenir" w:hAnsi="Avenir Next LT Pro" w:cs="Avenir"/>
        </w:rPr>
        <w:lastRenderedPageBreak/>
        <w:t xml:space="preserve">Magánszemély tulajdonában lévő gépjármű </w:t>
      </w:r>
      <w:proofErr w:type="spellStart"/>
      <w:r w:rsidRPr="000930CB">
        <w:rPr>
          <w:rFonts w:ascii="Avenir Next LT Pro" w:eastAsia="Avenir" w:hAnsi="Avenir Next LT Pro" w:cs="Avenir"/>
        </w:rPr>
        <w:t>szervezet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érdekében</w:t>
      </w:r>
      <w:proofErr w:type="spellEnd"/>
      <w:r w:rsidRPr="000930CB">
        <w:rPr>
          <w:rFonts w:ascii="Avenir Next LT Pro" w:eastAsia="Avenir" w:hAnsi="Avenir Next LT Pro" w:cs="Avenir"/>
        </w:rPr>
        <w:t xml:space="preserve"> történő használatának költségei kiküldetési rendelvénnyel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 forgalmi másolatával.</w:t>
      </w:r>
    </w:p>
    <w:p w14:paraId="6374EB84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0930CB">
        <w:rPr>
          <w:rFonts w:ascii="Avenir Next LT Pro" w:eastAsia="Avenir" w:hAnsi="Avenir Next LT Pro" w:cs="Avenir"/>
        </w:rPr>
        <w:t xml:space="preserve">Tömegközlekedési eszköz ügyfél </w:t>
      </w:r>
      <w:proofErr w:type="spellStart"/>
      <w:r w:rsidRPr="000930CB">
        <w:rPr>
          <w:rFonts w:ascii="Avenir Next LT Pro" w:eastAsia="Avenir" w:hAnsi="Avenir Next LT Pro" w:cs="Avenir"/>
        </w:rPr>
        <w:t>érdekében</w:t>
      </w:r>
      <w:proofErr w:type="spellEnd"/>
      <w:r w:rsidRPr="000930CB">
        <w:rPr>
          <w:rFonts w:ascii="Avenir Next LT Pro" w:eastAsia="Avenir" w:hAnsi="Avenir Next LT Pro" w:cs="Avenir"/>
        </w:rPr>
        <w:t xml:space="preserve"> történő használatának költségei (menetjegyek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 számla, taxi költség). A munkába járás költsége </w:t>
      </w:r>
      <w:proofErr w:type="spellStart"/>
      <w:r w:rsidRPr="000930CB">
        <w:rPr>
          <w:rFonts w:ascii="Avenir Next LT Pro" w:eastAsia="Avenir" w:hAnsi="Avenir Next LT Pro" w:cs="Avenir"/>
        </w:rPr>
        <w:t>nem</w:t>
      </w:r>
      <w:proofErr w:type="spellEnd"/>
      <w:r w:rsidRPr="000930CB">
        <w:rPr>
          <w:rFonts w:ascii="Avenir Next LT Pro" w:eastAsia="Avenir" w:hAnsi="Avenir Next LT Pro" w:cs="Avenir"/>
        </w:rPr>
        <w:t xml:space="preserve"> számolható el.</w:t>
      </w:r>
    </w:p>
    <w:p w14:paraId="177C212A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  <w:u w:val="single"/>
        </w:rPr>
      </w:pPr>
      <w:r w:rsidRPr="000930CB">
        <w:rPr>
          <w:rFonts w:ascii="Avenir Next LT Pro" w:eastAsia="Avenir" w:hAnsi="Avenir Next LT Pro" w:cs="Avenir"/>
          <w:color w:val="9A163A"/>
          <w:u w:val="single"/>
        </w:rPr>
        <w:t xml:space="preserve">Benyújtandó </w:t>
      </w:r>
      <w:proofErr w:type="spellStart"/>
      <w:r w:rsidRPr="000930CB">
        <w:rPr>
          <w:rFonts w:ascii="Avenir Next LT Pro" w:eastAsia="Avenir" w:hAnsi="Avenir Next LT Pro" w:cs="Avenir"/>
          <w:color w:val="9A163A"/>
          <w:u w:val="single"/>
        </w:rPr>
        <w:t>dokumentumok</w:t>
      </w:r>
      <w:proofErr w:type="spellEnd"/>
      <w:r w:rsidRPr="000930CB">
        <w:rPr>
          <w:rFonts w:ascii="Avenir Next LT Pro" w:eastAsia="Avenir" w:hAnsi="Avenir Next LT Pro" w:cs="Avenir"/>
          <w:color w:val="9A163A"/>
          <w:u w:val="single"/>
        </w:rPr>
        <w:t>:</w:t>
      </w:r>
    </w:p>
    <w:p w14:paraId="1011058D" w14:textId="77777777" w:rsidR="000930CB" w:rsidRPr="000930CB" w:rsidRDefault="000930CB" w:rsidP="00B5711E">
      <w:pPr>
        <w:numPr>
          <w:ilvl w:val="0"/>
          <w:numId w:val="54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0930CB">
        <w:rPr>
          <w:rFonts w:ascii="Avenir Next LT Pro" w:eastAsia="Avenir" w:hAnsi="Avenir Next LT Pro" w:cs="Avenir"/>
          <w:color w:val="9A163A"/>
        </w:rPr>
        <w:t xml:space="preserve">Tömegközlekedés használata </w:t>
      </w:r>
      <w:proofErr w:type="spellStart"/>
      <w:r w:rsidRPr="000930CB">
        <w:rPr>
          <w:rFonts w:ascii="Avenir Next LT Pro" w:eastAsia="Avenir" w:hAnsi="Avenir Next LT Pro" w:cs="Avenir"/>
          <w:color w:val="9A163A"/>
        </w:rPr>
        <w:t>esetén</w:t>
      </w:r>
      <w:proofErr w:type="spellEnd"/>
      <w:r w:rsidRPr="000930CB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az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elszámolás</w:t>
      </w:r>
      <w:proofErr w:type="spellEnd"/>
      <w:r w:rsidRPr="000930CB">
        <w:rPr>
          <w:rFonts w:ascii="Avenir Next LT Pro" w:eastAsia="Avenir" w:hAnsi="Avenir Next LT Pro" w:cs="Avenir"/>
        </w:rPr>
        <w:t xml:space="preserve"> tartalmazza:</w:t>
      </w:r>
    </w:p>
    <w:p w14:paraId="780EBC06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0930CB">
        <w:rPr>
          <w:rFonts w:ascii="Avenir Next LT Pro" w:eastAsia="Avenir" w:hAnsi="Avenir Next LT Pro" w:cs="Avenir"/>
        </w:rPr>
        <w:t xml:space="preserve">Vonat, autóbusz, számla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, a hozzátartozó jegy másolata, </w:t>
      </w:r>
      <w:proofErr w:type="spellStart"/>
      <w:r w:rsidRPr="000930CB">
        <w:rPr>
          <w:rFonts w:ascii="Avenir Next LT Pro" w:eastAsia="Avenir" w:hAnsi="Avenir Next LT Pro" w:cs="Avenir"/>
        </w:rPr>
        <w:t>valamint</w:t>
      </w:r>
      <w:proofErr w:type="spellEnd"/>
      <w:r w:rsidRPr="000930CB">
        <w:rPr>
          <w:rFonts w:ascii="Avenir Next LT Pro" w:eastAsia="Avenir" w:hAnsi="Avenir Next LT Pro" w:cs="Avenir"/>
        </w:rPr>
        <w:t xml:space="preserve"> a kifizetést igazoló banki kivonat </w:t>
      </w:r>
      <w:proofErr w:type="spellStart"/>
      <w:r w:rsidRPr="000930CB">
        <w:rPr>
          <w:rFonts w:ascii="Avenir Next LT Pro" w:eastAsia="Avenir" w:hAnsi="Avenir Next LT Pro" w:cs="Avenir"/>
        </w:rPr>
        <w:t>vagy</w:t>
      </w:r>
      <w:proofErr w:type="spellEnd"/>
      <w:r w:rsidRPr="000930CB">
        <w:rPr>
          <w:rFonts w:ascii="Avenir Next LT Pro" w:eastAsia="Avenir" w:hAnsi="Avenir Next LT Pro" w:cs="Avenir"/>
        </w:rPr>
        <w:t xml:space="preserve"> pénztárbizonylat; (</w:t>
      </w:r>
      <w:proofErr w:type="spellStart"/>
      <w:r w:rsidRPr="000930CB">
        <w:rPr>
          <w:rFonts w:ascii="Avenir Next LT Pro" w:eastAsia="Avenir" w:hAnsi="Avenir Next LT Pro" w:cs="Avenir"/>
        </w:rPr>
        <w:t>amennyiben</w:t>
      </w:r>
      <w:proofErr w:type="spellEnd"/>
      <w:r w:rsidRPr="000930CB">
        <w:rPr>
          <w:rFonts w:ascii="Avenir Next LT Pro" w:eastAsia="Avenir" w:hAnsi="Avenir Next LT Pro" w:cs="Avenir"/>
        </w:rPr>
        <w:t xml:space="preserve"> diákkedvezménnyel vásárolt menetjegyhez a közlekedési társaság </w:t>
      </w:r>
      <w:proofErr w:type="spellStart"/>
      <w:r w:rsidRPr="000930CB">
        <w:rPr>
          <w:rFonts w:ascii="Avenir Next LT Pro" w:eastAsia="Avenir" w:hAnsi="Avenir Next LT Pro" w:cs="Avenir"/>
        </w:rPr>
        <w:t>nem</w:t>
      </w:r>
      <w:proofErr w:type="spellEnd"/>
      <w:r w:rsidRPr="000930CB">
        <w:rPr>
          <w:rFonts w:ascii="Avenir Next LT Pro" w:eastAsia="Avenir" w:hAnsi="Avenir Next LT Pro" w:cs="Avenir"/>
        </w:rPr>
        <w:t xml:space="preserve"> bocsát ki számlát, </w:t>
      </w:r>
      <w:proofErr w:type="spellStart"/>
      <w:r w:rsidRPr="000930CB">
        <w:rPr>
          <w:rFonts w:ascii="Avenir Next LT Pro" w:eastAsia="Avenir" w:hAnsi="Avenir Next LT Pro" w:cs="Avenir"/>
        </w:rPr>
        <w:t>úgy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az</w:t>
      </w:r>
      <w:proofErr w:type="spellEnd"/>
      <w:r w:rsidRPr="000930CB">
        <w:rPr>
          <w:rFonts w:ascii="Avenir Next LT Pro" w:eastAsia="Avenir" w:hAnsi="Avenir Next LT Pro" w:cs="Avenir"/>
        </w:rPr>
        <w:t xml:space="preserve"> eredeti jegyek mellé csatolni </w:t>
      </w:r>
      <w:proofErr w:type="spellStart"/>
      <w:r w:rsidRPr="000930CB">
        <w:rPr>
          <w:rFonts w:ascii="Avenir Next LT Pro" w:eastAsia="Avenir" w:hAnsi="Avenir Next LT Pro" w:cs="Avenir"/>
        </w:rPr>
        <w:t>kell</w:t>
      </w:r>
      <w:proofErr w:type="spellEnd"/>
      <w:r w:rsidRPr="000930CB">
        <w:rPr>
          <w:rFonts w:ascii="Avenir Next LT Pro" w:eastAsia="Avenir" w:hAnsi="Avenir Next LT Pro" w:cs="Avenir"/>
        </w:rPr>
        <w:t xml:space="preserve"> egy feljegyzést, </w:t>
      </w:r>
      <w:proofErr w:type="spellStart"/>
      <w:r w:rsidRPr="000930CB">
        <w:rPr>
          <w:rFonts w:ascii="Avenir Next LT Pro" w:eastAsia="Avenir" w:hAnsi="Avenir Next LT Pro" w:cs="Avenir"/>
        </w:rPr>
        <w:t>amely</w:t>
      </w:r>
      <w:proofErr w:type="spellEnd"/>
      <w:r w:rsidRPr="000930CB">
        <w:rPr>
          <w:rFonts w:ascii="Avenir Next LT Pro" w:eastAsia="Avenir" w:hAnsi="Avenir Next LT Pro" w:cs="Avenir"/>
        </w:rPr>
        <w:t xml:space="preserve"> tartalmazza, </w:t>
      </w:r>
      <w:proofErr w:type="spellStart"/>
      <w:r w:rsidRPr="000930CB">
        <w:rPr>
          <w:rFonts w:ascii="Avenir Next LT Pro" w:eastAsia="Avenir" w:hAnsi="Avenir Next LT Pro" w:cs="Avenir"/>
        </w:rPr>
        <w:t>hogy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az</w:t>
      </w:r>
      <w:proofErr w:type="spellEnd"/>
      <w:r w:rsidRPr="000930CB">
        <w:rPr>
          <w:rFonts w:ascii="Avenir Next LT Pro" w:eastAsia="Avenir" w:hAnsi="Avenir Next LT Pro" w:cs="Avenir"/>
        </w:rPr>
        <w:t xml:space="preserve"> FSZA </w:t>
      </w:r>
      <w:proofErr w:type="spellStart"/>
      <w:r w:rsidRPr="000930CB">
        <w:rPr>
          <w:rFonts w:ascii="Avenir Next LT Pro" w:eastAsia="Avenir" w:hAnsi="Avenir Next LT Pro" w:cs="Avenir"/>
        </w:rPr>
        <w:t>pályázat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terhére</w:t>
      </w:r>
      <w:proofErr w:type="spellEnd"/>
      <w:r w:rsidRPr="000930CB">
        <w:rPr>
          <w:rFonts w:ascii="Avenir Next LT Pro" w:eastAsia="Avenir" w:hAnsi="Avenir Next LT Pro" w:cs="Avenir"/>
        </w:rPr>
        <w:t xml:space="preserve"> történt </w:t>
      </w:r>
      <w:proofErr w:type="spellStart"/>
      <w:r w:rsidRPr="000930CB">
        <w:rPr>
          <w:rFonts w:ascii="Avenir Next LT Pro" w:eastAsia="Avenir" w:hAnsi="Avenir Next LT Pro" w:cs="Avenir"/>
        </w:rPr>
        <w:t>az</w:t>
      </w:r>
      <w:proofErr w:type="spellEnd"/>
      <w:r w:rsidRPr="000930CB">
        <w:rPr>
          <w:rFonts w:ascii="Avenir Next LT Pro" w:eastAsia="Avenir" w:hAnsi="Avenir Next LT Pro" w:cs="Avenir"/>
        </w:rPr>
        <w:t xml:space="preserve"> utazás, továbbá, </w:t>
      </w:r>
      <w:proofErr w:type="spellStart"/>
      <w:r w:rsidRPr="000930CB">
        <w:rPr>
          <w:rFonts w:ascii="Avenir Next LT Pro" w:eastAsia="Avenir" w:hAnsi="Avenir Next LT Pro" w:cs="Avenir"/>
        </w:rPr>
        <w:t>hogy</w:t>
      </w:r>
      <w:proofErr w:type="spellEnd"/>
      <w:r w:rsidRPr="000930CB">
        <w:rPr>
          <w:rFonts w:ascii="Avenir Next LT Pro" w:eastAsia="Avenir" w:hAnsi="Avenir Next LT Pro" w:cs="Avenir"/>
        </w:rPr>
        <w:t xml:space="preserve"> kik utaztak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 melyik </w:t>
      </w:r>
      <w:proofErr w:type="spellStart"/>
      <w:r w:rsidRPr="000930CB">
        <w:rPr>
          <w:rFonts w:ascii="Avenir Next LT Pro" w:eastAsia="Avenir" w:hAnsi="Avenir Next LT Pro" w:cs="Avenir"/>
        </w:rPr>
        <w:t>szakmai</w:t>
      </w:r>
      <w:proofErr w:type="spellEnd"/>
      <w:r w:rsidRPr="000930CB">
        <w:rPr>
          <w:rFonts w:ascii="Avenir Next LT Pro" w:eastAsia="Avenir" w:hAnsi="Avenir Next LT Pro" w:cs="Avenir"/>
        </w:rPr>
        <w:t xml:space="preserve"> elemhez kapcsolódik </w:t>
      </w:r>
      <w:proofErr w:type="spellStart"/>
      <w:r w:rsidRPr="000930CB">
        <w:rPr>
          <w:rFonts w:ascii="Avenir Next LT Pro" w:eastAsia="Avenir" w:hAnsi="Avenir Next LT Pro" w:cs="Avenir"/>
        </w:rPr>
        <w:t>az</w:t>
      </w:r>
      <w:proofErr w:type="spellEnd"/>
      <w:r w:rsidRPr="000930CB">
        <w:rPr>
          <w:rFonts w:ascii="Avenir Next LT Pro" w:eastAsia="Avenir" w:hAnsi="Avenir Next LT Pro" w:cs="Avenir"/>
        </w:rPr>
        <w:t xml:space="preserve"> utazás).</w:t>
      </w:r>
    </w:p>
    <w:p w14:paraId="68502F28" w14:textId="77777777" w:rsidR="000930CB" w:rsidRPr="000930CB" w:rsidRDefault="000930CB" w:rsidP="00B5711E">
      <w:pPr>
        <w:numPr>
          <w:ilvl w:val="0"/>
          <w:numId w:val="54"/>
        </w:numPr>
        <w:spacing w:before="100" w:beforeAutospacing="1" w:after="0" w:line="264" w:lineRule="auto"/>
        <w:ind w:left="425" w:right="425" w:hanging="141"/>
        <w:jc w:val="both"/>
        <w:rPr>
          <w:rFonts w:ascii="Avenir Next LT Pro" w:eastAsia="Avenir" w:hAnsi="Avenir Next LT Pro" w:cs="Avenir"/>
        </w:rPr>
      </w:pPr>
      <w:r w:rsidRPr="000930CB">
        <w:rPr>
          <w:rFonts w:ascii="Avenir Next LT Pro" w:eastAsia="Avenir" w:hAnsi="Avenir Next LT Pro" w:cs="Avenir"/>
          <w:color w:val="9A163A"/>
        </w:rPr>
        <w:t xml:space="preserve">Munkavállaló, tag, önkéntes </w:t>
      </w:r>
      <w:proofErr w:type="spellStart"/>
      <w:r w:rsidRPr="000930CB">
        <w:rPr>
          <w:rFonts w:ascii="Avenir Next LT Pro" w:eastAsia="Avenir" w:hAnsi="Avenir Next LT Pro" w:cs="Avenir"/>
          <w:color w:val="9A163A"/>
        </w:rPr>
        <w:t>saját</w:t>
      </w:r>
      <w:proofErr w:type="spellEnd"/>
      <w:r w:rsidRPr="000930CB">
        <w:rPr>
          <w:rFonts w:ascii="Avenir Next LT Pro" w:eastAsia="Avenir" w:hAnsi="Avenir Next LT Pro" w:cs="Avenir"/>
          <w:color w:val="9A163A"/>
        </w:rPr>
        <w:t xml:space="preserve"> tulajdonú személygépkocsi</w:t>
      </w:r>
      <w:r w:rsidRPr="000930CB">
        <w:rPr>
          <w:rFonts w:ascii="Avenir Next LT Pro" w:eastAsia="Avenir" w:hAnsi="Avenir Next LT Pro" w:cs="Avenir"/>
          <w:b/>
          <w:color w:val="9A163A"/>
        </w:rPr>
        <w:t xml:space="preserve"> </w:t>
      </w:r>
      <w:r w:rsidRPr="000930CB">
        <w:rPr>
          <w:rFonts w:ascii="Avenir Next LT Pro" w:eastAsia="Avenir" w:hAnsi="Avenir Next LT Pro" w:cs="Avenir"/>
          <w:color w:val="9A163A"/>
        </w:rPr>
        <w:t xml:space="preserve">használata </w:t>
      </w:r>
      <w:r w:rsidRPr="000930CB">
        <w:rPr>
          <w:rFonts w:ascii="Avenir Next LT Pro" w:eastAsia="Avenir" w:hAnsi="Avenir Next LT Pro" w:cs="Avenir"/>
        </w:rPr>
        <w:t xml:space="preserve">ügyfelek szállítása </w:t>
      </w:r>
      <w:proofErr w:type="spellStart"/>
      <w:r w:rsidRPr="000930CB">
        <w:rPr>
          <w:rFonts w:ascii="Avenir Next LT Pro" w:eastAsia="Avenir" w:hAnsi="Avenir Next LT Pro" w:cs="Avenir"/>
        </w:rPr>
        <w:t>esetén</w:t>
      </w:r>
      <w:proofErr w:type="spellEnd"/>
      <w:r w:rsidRPr="000930CB">
        <w:rPr>
          <w:rFonts w:ascii="Avenir Next LT Pro" w:eastAsia="Avenir" w:hAnsi="Avenir Next LT Pro" w:cs="Avenir"/>
        </w:rPr>
        <w:t xml:space="preserve"> a sorszámozott, szigorú számadású kiküldetési rendelvény tartalmazza:</w:t>
      </w:r>
    </w:p>
    <w:p w14:paraId="672E10D5" w14:textId="77777777" w:rsidR="000930CB" w:rsidRPr="000930CB" w:rsidRDefault="000930CB" w:rsidP="00B5711E">
      <w:pPr>
        <w:numPr>
          <w:ilvl w:val="1"/>
          <w:numId w:val="53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0930CB">
        <w:rPr>
          <w:rFonts w:ascii="Avenir Next LT Pro" w:eastAsia="Avenir" w:hAnsi="Avenir Next LT Pro" w:cs="Avenir"/>
          <w:color w:val="000000"/>
        </w:rPr>
        <w:t>a magánszemély nevét, adóazonosító jelét,</w:t>
      </w:r>
    </w:p>
    <w:p w14:paraId="6D48AC85" w14:textId="77777777" w:rsidR="000930CB" w:rsidRPr="000930CB" w:rsidRDefault="000930CB" w:rsidP="00B5711E">
      <w:pPr>
        <w:numPr>
          <w:ilvl w:val="1"/>
          <w:numId w:val="53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0930CB">
        <w:rPr>
          <w:rFonts w:ascii="Avenir Next LT Pro" w:eastAsia="Avenir" w:hAnsi="Avenir Next LT Pro" w:cs="Avenir"/>
          <w:color w:val="000000"/>
        </w:rPr>
        <w:t>a gépjármű gyártmányának, típusának megnevezését,</w:t>
      </w:r>
    </w:p>
    <w:p w14:paraId="180F4ECC" w14:textId="77777777" w:rsidR="000930CB" w:rsidRPr="000930CB" w:rsidRDefault="000930CB" w:rsidP="00B5711E">
      <w:pPr>
        <w:numPr>
          <w:ilvl w:val="1"/>
          <w:numId w:val="53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0930CB">
        <w:rPr>
          <w:rFonts w:ascii="Avenir Next LT Pro" w:eastAsia="Avenir" w:hAnsi="Avenir Next LT Pro" w:cs="Avenir"/>
          <w:color w:val="000000"/>
        </w:rPr>
        <w:t>a gépjármű forgalmi rendszámát,</w:t>
      </w:r>
    </w:p>
    <w:p w14:paraId="1E4EB1EB" w14:textId="77777777" w:rsidR="000930CB" w:rsidRPr="000930CB" w:rsidRDefault="000930CB" w:rsidP="00B5711E">
      <w:pPr>
        <w:numPr>
          <w:ilvl w:val="1"/>
          <w:numId w:val="53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0930CB">
        <w:rPr>
          <w:rFonts w:ascii="Avenir Next LT Pro" w:eastAsia="Avenir" w:hAnsi="Avenir Next LT Pro" w:cs="Avenir"/>
          <w:color w:val="000000"/>
        </w:rPr>
        <w:t>a hivatali, üzleti utazás(ok) célját, időtartamát, útvonalát,</w:t>
      </w:r>
    </w:p>
    <w:p w14:paraId="4C0C34A0" w14:textId="77777777" w:rsidR="000930CB" w:rsidRPr="000930CB" w:rsidRDefault="000930CB" w:rsidP="00B5711E">
      <w:pPr>
        <w:numPr>
          <w:ilvl w:val="1"/>
          <w:numId w:val="53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0930CB">
        <w:rPr>
          <w:rFonts w:ascii="Avenir Next LT Pro" w:eastAsia="Avenir" w:hAnsi="Avenir Next LT Pro" w:cs="Avenir"/>
          <w:color w:val="000000"/>
        </w:rPr>
        <w:t>a megtett kilométer,</w:t>
      </w:r>
    </w:p>
    <w:p w14:paraId="0B4BB712" w14:textId="77777777" w:rsidR="000930CB" w:rsidRPr="000930CB" w:rsidRDefault="000930CB" w:rsidP="00B5711E">
      <w:pPr>
        <w:numPr>
          <w:ilvl w:val="1"/>
          <w:numId w:val="53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proofErr w:type="spellStart"/>
      <w:r w:rsidRPr="000930CB">
        <w:rPr>
          <w:rFonts w:ascii="Avenir Next LT Pro" w:eastAsia="Avenir" w:hAnsi="Avenir Next LT Pro" w:cs="Avenir"/>
          <w:color w:val="000000"/>
        </w:rPr>
        <w:t>az</w:t>
      </w:r>
      <w:proofErr w:type="spellEnd"/>
      <w:r w:rsidRPr="000930CB">
        <w:rPr>
          <w:rFonts w:ascii="Avenir Next LT Pro" w:eastAsia="Avenir" w:hAnsi="Avenir Next LT Pro" w:cs="Avenir"/>
          <w:color w:val="000000"/>
        </w:rPr>
        <w:t xml:space="preserve"> utazás költségtérítésének összege,</w:t>
      </w:r>
    </w:p>
    <w:p w14:paraId="72BAD1F4" w14:textId="77777777" w:rsidR="000930CB" w:rsidRPr="000930CB" w:rsidRDefault="000930CB" w:rsidP="00B5711E">
      <w:pPr>
        <w:numPr>
          <w:ilvl w:val="1"/>
          <w:numId w:val="53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0930CB">
        <w:rPr>
          <w:rFonts w:ascii="Avenir Next LT Pro" w:eastAsia="Avenir" w:hAnsi="Avenir Next LT Pro" w:cs="Avenir"/>
          <w:color w:val="000000"/>
        </w:rPr>
        <w:t>a költségtérítés kiszámításához szükséges adatokat</w:t>
      </w:r>
    </w:p>
    <w:p w14:paraId="04156220" w14:textId="77777777" w:rsidR="000930CB" w:rsidRPr="000930CB" w:rsidRDefault="000930CB" w:rsidP="00B5711E">
      <w:pPr>
        <w:numPr>
          <w:ilvl w:val="1"/>
          <w:numId w:val="53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0930CB">
        <w:rPr>
          <w:rFonts w:ascii="Avenir Next LT Pro" w:eastAsia="Avenir" w:hAnsi="Avenir Next LT Pro" w:cs="Avenir"/>
          <w:color w:val="000000"/>
        </w:rPr>
        <w:t>minimum két személy aláírását, aláírás dátumát.</w:t>
      </w:r>
    </w:p>
    <w:p w14:paraId="43620911" w14:textId="77777777" w:rsidR="000930CB" w:rsidRPr="000930CB" w:rsidRDefault="000930C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0930CB">
        <w:rPr>
          <w:rFonts w:ascii="Avenir Next LT Pro" w:eastAsia="Avenir" w:hAnsi="Avenir Next LT Pro" w:cs="Avenir"/>
        </w:rPr>
        <w:t xml:space="preserve">A </w:t>
      </w:r>
      <w:proofErr w:type="spellStart"/>
      <w:r w:rsidRPr="000930CB">
        <w:rPr>
          <w:rFonts w:ascii="Avenir Next LT Pro" w:eastAsia="Avenir" w:hAnsi="Avenir Next LT Pro" w:cs="Avenir"/>
        </w:rPr>
        <w:t>támogatás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terhére</w:t>
      </w:r>
      <w:proofErr w:type="spellEnd"/>
      <w:r w:rsidRPr="000930CB">
        <w:rPr>
          <w:rFonts w:ascii="Avenir Next LT Pro" w:eastAsia="Avenir" w:hAnsi="Avenir Next LT Pro" w:cs="Avenir"/>
        </w:rPr>
        <w:t xml:space="preserve"> a személyi jövedelemadóról </w:t>
      </w:r>
      <w:proofErr w:type="spellStart"/>
      <w:r w:rsidRPr="000930CB">
        <w:rPr>
          <w:rFonts w:ascii="Avenir Next LT Pro" w:eastAsia="Avenir" w:hAnsi="Avenir Next LT Pro" w:cs="Avenir"/>
        </w:rPr>
        <w:t>szóló</w:t>
      </w:r>
      <w:proofErr w:type="spellEnd"/>
      <w:r w:rsidRPr="000930CB">
        <w:rPr>
          <w:rFonts w:ascii="Avenir Next LT Pro" w:eastAsia="Avenir" w:hAnsi="Avenir Next LT Pro" w:cs="Avenir"/>
        </w:rPr>
        <w:t xml:space="preserve"> 1995. évi CXVII. törvény kiküldetési rendelvényre </w:t>
      </w:r>
      <w:proofErr w:type="spellStart"/>
      <w:r w:rsidRPr="000930CB">
        <w:rPr>
          <w:rFonts w:ascii="Avenir Next LT Pro" w:eastAsia="Avenir" w:hAnsi="Avenir Next LT Pro" w:cs="Avenir"/>
        </w:rPr>
        <w:t>vonatkozó</w:t>
      </w:r>
      <w:proofErr w:type="spellEnd"/>
      <w:r w:rsidRPr="000930CB">
        <w:rPr>
          <w:rFonts w:ascii="Avenir Next LT Pro" w:eastAsia="Avenir" w:hAnsi="Avenir Next LT Pro" w:cs="Avenir"/>
        </w:rPr>
        <w:t xml:space="preserve"> szabályainak </w:t>
      </w:r>
      <w:proofErr w:type="spellStart"/>
      <w:r w:rsidRPr="000930CB">
        <w:rPr>
          <w:rFonts w:ascii="Avenir Next LT Pro" w:eastAsia="Avenir" w:hAnsi="Avenir Next LT Pro" w:cs="Avenir"/>
        </w:rPr>
        <w:t>megfelelő</w:t>
      </w:r>
      <w:proofErr w:type="spellEnd"/>
      <w:r w:rsidRPr="000930CB">
        <w:rPr>
          <w:rFonts w:ascii="Avenir Next LT Pro" w:eastAsia="Avenir" w:hAnsi="Avenir Next LT Pro" w:cs="Avenir"/>
        </w:rPr>
        <w:t xml:space="preserve"> alkalmazásával kiküldetési rendelvény </w:t>
      </w:r>
      <w:proofErr w:type="spellStart"/>
      <w:r w:rsidRPr="000930CB">
        <w:rPr>
          <w:rFonts w:ascii="Avenir Next LT Pro" w:eastAsia="Avenir" w:hAnsi="Avenir Next LT Pro" w:cs="Avenir"/>
        </w:rPr>
        <w:t>alapján</w:t>
      </w:r>
      <w:proofErr w:type="spellEnd"/>
      <w:r w:rsidRPr="000930CB">
        <w:rPr>
          <w:rFonts w:ascii="Avenir Next LT Pro" w:eastAsia="Avenir" w:hAnsi="Avenir Next LT Pro" w:cs="Avenir"/>
        </w:rPr>
        <w:t xml:space="preserve"> a </w:t>
      </w:r>
      <w:proofErr w:type="spellStart"/>
      <w:r w:rsidRPr="000930CB">
        <w:rPr>
          <w:rFonts w:ascii="Avenir Next LT Pro" w:eastAsia="Avenir" w:hAnsi="Avenir Next LT Pro" w:cs="Avenir"/>
        </w:rPr>
        <w:t>saját</w:t>
      </w:r>
      <w:proofErr w:type="spellEnd"/>
      <w:r w:rsidRPr="000930CB">
        <w:rPr>
          <w:rFonts w:ascii="Avenir Next LT Pro" w:eastAsia="Avenir" w:hAnsi="Avenir Next LT Pro" w:cs="Avenir"/>
        </w:rPr>
        <w:t xml:space="preserve"> személygépkocsi Kedvezményezett </w:t>
      </w:r>
      <w:proofErr w:type="spellStart"/>
      <w:r w:rsidRPr="000930CB">
        <w:rPr>
          <w:rFonts w:ascii="Avenir Next LT Pro" w:eastAsia="Avenir" w:hAnsi="Avenir Next LT Pro" w:cs="Avenir"/>
        </w:rPr>
        <w:t>érdekében</w:t>
      </w:r>
      <w:proofErr w:type="spellEnd"/>
      <w:r w:rsidRPr="000930CB">
        <w:rPr>
          <w:rFonts w:ascii="Avenir Next LT Pro" w:eastAsia="Avenir" w:hAnsi="Avenir Next LT Pro" w:cs="Avenir"/>
        </w:rPr>
        <w:t xml:space="preserve"> történő használatára azon összeg számolható </w:t>
      </w:r>
      <w:proofErr w:type="spellStart"/>
      <w:r w:rsidRPr="000930CB">
        <w:rPr>
          <w:rFonts w:ascii="Avenir Next LT Pro" w:eastAsia="Avenir" w:hAnsi="Avenir Next LT Pro" w:cs="Avenir"/>
        </w:rPr>
        <w:t>el</w:t>
      </w:r>
      <w:proofErr w:type="spellEnd"/>
      <w:r w:rsidRPr="000930CB">
        <w:rPr>
          <w:rFonts w:ascii="Avenir Next LT Pro" w:eastAsia="Avenir" w:hAnsi="Avenir Next LT Pro" w:cs="Avenir"/>
        </w:rPr>
        <w:t xml:space="preserve">, </w:t>
      </w:r>
      <w:proofErr w:type="spellStart"/>
      <w:r w:rsidRPr="000930CB">
        <w:rPr>
          <w:rFonts w:ascii="Avenir Next LT Pro" w:eastAsia="Avenir" w:hAnsi="Avenir Next LT Pro" w:cs="Avenir"/>
        </w:rPr>
        <w:t>amely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nem</w:t>
      </w:r>
      <w:proofErr w:type="spellEnd"/>
      <w:r w:rsidRPr="000930CB">
        <w:rPr>
          <w:rFonts w:ascii="Avenir Next LT Pro" w:eastAsia="Avenir" w:hAnsi="Avenir Next LT Pro" w:cs="Avenir"/>
        </w:rPr>
        <w:t xml:space="preserve"> haladja meg a magánszemélynek a </w:t>
      </w:r>
      <w:proofErr w:type="spellStart"/>
      <w:r w:rsidRPr="000930CB">
        <w:rPr>
          <w:rFonts w:ascii="Avenir Next LT Pro" w:eastAsia="Avenir" w:hAnsi="Avenir Next LT Pro" w:cs="Avenir"/>
        </w:rPr>
        <w:t>saját</w:t>
      </w:r>
      <w:proofErr w:type="spellEnd"/>
      <w:r w:rsidRPr="000930CB">
        <w:rPr>
          <w:rFonts w:ascii="Avenir Next LT Pro" w:eastAsia="Avenir" w:hAnsi="Avenir Next LT Pro" w:cs="Avenir"/>
        </w:rPr>
        <w:t xml:space="preserve"> személygépkocsi használata </w:t>
      </w:r>
      <w:proofErr w:type="spellStart"/>
      <w:r w:rsidRPr="000930CB">
        <w:rPr>
          <w:rFonts w:ascii="Avenir Next LT Pro" w:eastAsia="Avenir" w:hAnsi="Avenir Next LT Pro" w:cs="Avenir"/>
        </w:rPr>
        <w:t>érdekében</w:t>
      </w:r>
      <w:proofErr w:type="spellEnd"/>
      <w:r w:rsidRPr="000930CB">
        <w:rPr>
          <w:rFonts w:ascii="Avenir Next LT Pro" w:eastAsia="Avenir" w:hAnsi="Avenir Next LT Pro" w:cs="Avenir"/>
        </w:rPr>
        <w:t xml:space="preserve"> fizetett költségtérítés összegét a kiküldetési rendelvényben feltüntetett távolság (km) </w:t>
      </w:r>
      <w:proofErr w:type="spellStart"/>
      <w:r w:rsidRPr="000930CB">
        <w:rPr>
          <w:rFonts w:ascii="Avenir Next LT Pro" w:eastAsia="Avenir" w:hAnsi="Avenir Next LT Pro" w:cs="Avenir"/>
        </w:rPr>
        <w:t>szerint</w:t>
      </w:r>
      <w:proofErr w:type="spellEnd"/>
      <w:r w:rsidRPr="000930CB">
        <w:rPr>
          <w:rFonts w:ascii="Avenir Next LT Pro" w:eastAsia="Avenir" w:hAnsi="Avenir Next LT Pro" w:cs="Avenir"/>
        </w:rPr>
        <w:t xml:space="preserve"> a NAV </w:t>
      </w:r>
      <w:proofErr w:type="spellStart"/>
      <w:r w:rsidRPr="000930CB">
        <w:rPr>
          <w:rFonts w:ascii="Avenir Next LT Pro" w:eastAsia="Avenir" w:hAnsi="Avenir Next LT Pro" w:cs="Avenir"/>
        </w:rPr>
        <w:t>által</w:t>
      </w:r>
      <w:proofErr w:type="spellEnd"/>
      <w:r w:rsidRPr="000930CB">
        <w:rPr>
          <w:rFonts w:ascii="Avenir Next LT Pro" w:eastAsia="Avenir" w:hAnsi="Avenir Next LT Pro" w:cs="Avenir"/>
        </w:rPr>
        <w:t xml:space="preserve"> közzétett üzemanyag-fogyasztási norma, </w:t>
      </w:r>
      <w:proofErr w:type="spellStart"/>
      <w:r w:rsidRPr="000930CB">
        <w:rPr>
          <w:rFonts w:ascii="Avenir Next LT Pro" w:eastAsia="Avenir" w:hAnsi="Avenir Next LT Pro" w:cs="Avenir"/>
        </w:rPr>
        <w:t>és</w:t>
      </w:r>
      <w:proofErr w:type="spellEnd"/>
      <w:r w:rsidRPr="000930CB">
        <w:rPr>
          <w:rFonts w:ascii="Avenir Next LT Pro" w:eastAsia="Avenir" w:hAnsi="Avenir Next LT Pro" w:cs="Avenir"/>
        </w:rPr>
        <w:t xml:space="preserve"> legfeljebb a NAV </w:t>
      </w:r>
      <w:proofErr w:type="spellStart"/>
      <w:r w:rsidRPr="000930CB">
        <w:rPr>
          <w:rFonts w:ascii="Avenir Next LT Pro" w:eastAsia="Avenir" w:hAnsi="Avenir Next LT Pro" w:cs="Avenir"/>
        </w:rPr>
        <w:t>által</w:t>
      </w:r>
      <w:proofErr w:type="spellEnd"/>
      <w:r w:rsidRPr="000930CB">
        <w:rPr>
          <w:rFonts w:ascii="Avenir Next LT Pro" w:eastAsia="Avenir" w:hAnsi="Avenir Next LT Pro" w:cs="Avenir"/>
        </w:rPr>
        <w:t xml:space="preserve"> közzétett üzemanyagár, </w:t>
      </w:r>
      <w:proofErr w:type="spellStart"/>
      <w:r w:rsidRPr="000930CB">
        <w:rPr>
          <w:rFonts w:ascii="Avenir Next LT Pro" w:eastAsia="Avenir" w:hAnsi="Avenir Next LT Pro" w:cs="Avenir"/>
        </w:rPr>
        <w:t>valamint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általános</w:t>
      </w:r>
      <w:proofErr w:type="spellEnd"/>
      <w:r w:rsidRPr="000930CB">
        <w:rPr>
          <w:rFonts w:ascii="Avenir Next LT Pro" w:eastAsia="Avenir" w:hAnsi="Avenir Next LT Pro" w:cs="Avenir"/>
        </w:rPr>
        <w:t xml:space="preserve"> személygépkocsi amortizációs költséget. Ezzel kapcsolatos </w:t>
      </w:r>
      <w:proofErr w:type="spellStart"/>
      <w:r w:rsidRPr="000930CB">
        <w:rPr>
          <w:rFonts w:ascii="Avenir Next LT Pro" w:eastAsia="Avenir" w:hAnsi="Avenir Next LT Pro" w:cs="Avenir"/>
        </w:rPr>
        <w:t>útmutatást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hyperlink r:id="rId15">
        <w:proofErr w:type="spellStart"/>
        <w:r w:rsidRPr="000930CB">
          <w:rPr>
            <w:rFonts w:ascii="Avenir Next LT Pro" w:eastAsia="Avenir" w:hAnsi="Avenir Next LT Pro" w:cs="Avenir"/>
            <w:color w:val="0000FF"/>
            <w:u w:val="single"/>
          </w:rPr>
          <w:t>itt</w:t>
        </w:r>
        <w:proofErr w:type="spellEnd"/>
      </w:hyperlink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olvashat</w:t>
      </w:r>
      <w:proofErr w:type="spellEnd"/>
      <w:r w:rsidRPr="000930CB">
        <w:rPr>
          <w:rFonts w:ascii="Avenir Next LT Pro" w:eastAsia="Avenir" w:hAnsi="Avenir Next LT Pro" w:cs="Avenir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</w:rPr>
        <w:t>bővebben</w:t>
      </w:r>
      <w:proofErr w:type="spellEnd"/>
      <w:r w:rsidRPr="000930CB">
        <w:rPr>
          <w:rFonts w:ascii="Avenir Next LT Pro" w:eastAsia="Avenir" w:hAnsi="Avenir Next LT Pro" w:cs="Avenir"/>
        </w:rPr>
        <w:t xml:space="preserve">. </w:t>
      </w:r>
    </w:p>
    <w:p w14:paraId="247E0602" w14:textId="51A62AA6" w:rsidR="000930CB" w:rsidRPr="0096018B" w:rsidRDefault="000930CB" w:rsidP="00B5711E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24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r w:rsidRPr="000930CB">
        <w:rPr>
          <w:rFonts w:ascii="Avenir Next LT Pro" w:eastAsia="Avenir" w:hAnsi="Avenir Next LT Pro" w:cs="Avenir"/>
          <w:color w:val="9A163A"/>
        </w:rPr>
        <w:t xml:space="preserve">A </w:t>
      </w:r>
      <w:proofErr w:type="spellStart"/>
      <w:r w:rsidRPr="000930CB">
        <w:rPr>
          <w:rFonts w:ascii="Avenir Next LT Pro" w:eastAsia="Avenir" w:hAnsi="Avenir Next LT Pro" w:cs="Avenir"/>
          <w:color w:val="9A163A"/>
        </w:rPr>
        <w:t>szervezet</w:t>
      </w:r>
      <w:proofErr w:type="spellEnd"/>
      <w:r w:rsidRPr="000930CB">
        <w:rPr>
          <w:rFonts w:ascii="Avenir Next LT Pro" w:eastAsia="Avenir" w:hAnsi="Avenir Next LT Pro" w:cs="Avenir"/>
          <w:color w:val="9A163A"/>
        </w:rPr>
        <w:t xml:space="preserve"> tulajdonában lévő gépjármű használata </w:t>
      </w:r>
      <w:proofErr w:type="spellStart"/>
      <w:r w:rsidRPr="000930CB">
        <w:rPr>
          <w:rFonts w:ascii="Avenir Next LT Pro" w:eastAsia="Avenir" w:hAnsi="Avenir Next LT Pro" w:cs="Avenir"/>
          <w:color w:val="9A163A"/>
        </w:rPr>
        <w:t>esetén</w:t>
      </w:r>
      <w:proofErr w:type="spellEnd"/>
      <w:r w:rsidRPr="000930CB">
        <w:rPr>
          <w:rFonts w:ascii="Avenir Next LT Pro" w:eastAsia="Avenir" w:hAnsi="Avenir Next LT Pro" w:cs="Avenir"/>
          <w:color w:val="9A163A"/>
        </w:rPr>
        <w:t xml:space="preserve"> </w:t>
      </w:r>
      <w:r w:rsidRPr="000930CB">
        <w:rPr>
          <w:rFonts w:ascii="Avenir Next LT Pro" w:eastAsia="Avenir" w:hAnsi="Avenir Next LT Pro" w:cs="Avenir"/>
          <w:color w:val="000000"/>
        </w:rPr>
        <w:t xml:space="preserve">üzemanyagszámla </w:t>
      </w:r>
      <w:proofErr w:type="spellStart"/>
      <w:r w:rsidRPr="000930CB">
        <w:rPr>
          <w:rFonts w:ascii="Avenir Next LT Pro" w:eastAsia="Avenir" w:hAnsi="Avenir Next LT Pro" w:cs="Avenir"/>
          <w:color w:val="000000"/>
        </w:rPr>
        <w:t>és</w:t>
      </w:r>
      <w:proofErr w:type="spellEnd"/>
      <w:r w:rsidRPr="000930CB">
        <w:rPr>
          <w:rFonts w:ascii="Avenir Next LT Pro" w:eastAsia="Avenir" w:hAnsi="Avenir Next LT Pro" w:cs="Avenir"/>
          <w:color w:val="000000"/>
        </w:rPr>
        <w:t xml:space="preserve"> útnyilvántartás, melyet </w:t>
      </w:r>
      <w:proofErr w:type="spellStart"/>
      <w:r w:rsidRPr="000930CB">
        <w:rPr>
          <w:rFonts w:ascii="Avenir Next LT Pro" w:eastAsia="Avenir" w:hAnsi="Avenir Next LT Pro" w:cs="Avenir"/>
          <w:color w:val="000000"/>
        </w:rPr>
        <w:t>az</w:t>
      </w:r>
      <w:proofErr w:type="spellEnd"/>
      <w:r w:rsidRPr="000930CB">
        <w:rPr>
          <w:rFonts w:ascii="Avenir Next LT Pro" w:eastAsia="Avenir" w:hAnsi="Avenir Next LT Pro" w:cs="Avenir"/>
          <w:color w:val="9A163A"/>
        </w:rPr>
        <w:t xml:space="preserve"> anyagköltség soron </w:t>
      </w:r>
      <w:proofErr w:type="spellStart"/>
      <w:r w:rsidRPr="000930CB">
        <w:rPr>
          <w:rFonts w:ascii="Avenir Next LT Pro" w:eastAsia="Avenir" w:hAnsi="Avenir Next LT Pro" w:cs="Avenir"/>
          <w:color w:val="000000"/>
        </w:rPr>
        <w:t>lehet</w:t>
      </w:r>
      <w:proofErr w:type="spellEnd"/>
      <w:r w:rsidRPr="000930CB">
        <w:rPr>
          <w:rFonts w:ascii="Avenir Next LT Pro" w:eastAsia="Avenir" w:hAnsi="Avenir Next LT Pro" w:cs="Avenir"/>
          <w:color w:val="000000"/>
        </w:rPr>
        <w:t xml:space="preserve"> elszámolni. </w:t>
      </w:r>
      <w:proofErr w:type="spellStart"/>
      <w:r w:rsidRPr="000930CB">
        <w:rPr>
          <w:rFonts w:ascii="Avenir Next LT Pro" w:eastAsia="Avenir" w:hAnsi="Avenir Next LT Pro" w:cs="Avenir"/>
          <w:color w:val="000000"/>
        </w:rPr>
        <w:t>Kérjük</w:t>
      </w:r>
      <w:proofErr w:type="spellEnd"/>
      <w:r w:rsidRPr="000930CB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0930CB">
        <w:rPr>
          <w:rFonts w:ascii="Avenir Next LT Pro" w:eastAsia="Avenir" w:hAnsi="Avenir Next LT Pro" w:cs="Avenir"/>
          <w:color w:val="000000"/>
        </w:rPr>
        <w:t>az</w:t>
      </w:r>
      <w:proofErr w:type="spellEnd"/>
      <w:r w:rsidRPr="000930CB">
        <w:rPr>
          <w:rFonts w:ascii="Avenir Next LT Pro" w:eastAsia="Avenir" w:hAnsi="Avenir Next LT Pro" w:cs="Avenir"/>
          <w:color w:val="000000"/>
        </w:rPr>
        <w:t xml:space="preserve"> elszámoláshoz a forgalmi engedély </w:t>
      </w:r>
      <w:proofErr w:type="spellStart"/>
      <w:r w:rsidRPr="000930CB">
        <w:rPr>
          <w:rFonts w:ascii="Avenir Next LT Pro" w:eastAsia="Avenir" w:hAnsi="Avenir Next LT Pro" w:cs="Avenir"/>
          <w:color w:val="000000"/>
        </w:rPr>
        <w:t>csatolását</w:t>
      </w:r>
      <w:proofErr w:type="spellEnd"/>
      <w:r w:rsidRPr="000930CB">
        <w:rPr>
          <w:rFonts w:ascii="Avenir Next LT Pro" w:eastAsia="Avenir" w:hAnsi="Avenir Next LT Pro" w:cs="Avenir"/>
          <w:color w:val="000000"/>
        </w:rPr>
        <w:t>.</w:t>
      </w:r>
    </w:p>
    <w:p w14:paraId="10EA6BAE" w14:textId="77777777" w:rsidR="00E50F7C" w:rsidRPr="00334058" w:rsidRDefault="0005721D" w:rsidP="0096018B">
      <w:pPr>
        <w:pStyle w:val="Cmsor1"/>
        <w:numPr>
          <w:ilvl w:val="0"/>
          <w:numId w:val="0"/>
        </w:numPr>
        <w:tabs>
          <w:tab w:val="left" w:pos="1701"/>
        </w:tabs>
        <w:spacing w:before="0" w:after="240" w:line="264" w:lineRule="auto"/>
        <w:ind w:left="425" w:right="425"/>
        <w:rPr>
          <w:rFonts w:ascii="Avenir Next LT Pro" w:eastAsia="Avenir" w:hAnsi="Avenir Next LT Pro" w:cs="Avenir"/>
          <w:sz w:val="24"/>
          <w:szCs w:val="24"/>
        </w:rPr>
      </w:pPr>
      <w:bookmarkStart w:id="26" w:name="_Toc164419300"/>
      <w:r w:rsidRPr="00334058">
        <w:rPr>
          <w:rFonts w:ascii="Avenir Next LT Pro" w:eastAsia="Avenir" w:hAnsi="Avenir Next LT Pro" w:cs="Avenir"/>
          <w:sz w:val="24"/>
          <w:szCs w:val="24"/>
        </w:rPr>
        <w:t>5.2.4. Szolgáltatások vásárlása</w:t>
      </w:r>
      <w:bookmarkEnd w:id="26"/>
    </w:p>
    <w:p w14:paraId="4107E1A6" w14:textId="77777777" w:rsidR="009C0317" w:rsidRPr="009C0317" w:rsidRDefault="009C0317" w:rsidP="0096018B">
      <w:pPr>
        <w:tabs>
          <w:tab w:val="left" w:pos="1701"/>
        </w:tabs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A szolgáltatások </w:t>
      </w:r>
      <w:proofErr w:type="spellStart"/>
      <w:r w:rsidRPr="009C0317">
        <w:rPr>
          <w:rFonts w:ascii="Avenir Next LT Pro" w:eastAsia="Avenir" w:hAnsi="Avenir Next LT Pro" w:cs="Avenir"/>
        </w:rPr>
        <w:t>vásárlásánál</w:t>
      </w:r>
      <w:proofErr w:type="spellEnd"/>
      <w:r w:rsidRPr="009C0317">
        <w:rPr>
          <w:rFonts w:ascii="Avenir Next LT Pro" w:eastAsia="Avenir" w:hAnsi="Avenir Next LT Pro" w:cs="Avenir"/>
        </w:rPr>
        <w:t xml:space="preserve">, </w:t>
      </w:r>
      <w:proofErr w:type="spellStart"/>
      <w:r w:rsidRPr="009C0317">
        <w:rPr>
          <w:rFonts w:ascii="Avenir Next LT Pro" w:eastAsia="Avenir" w:hAnsi="Avenir Next LT Pro" w:cs="Avenir"/>
        </w:rPr>
        <w:t>amennyiben</w:t>
      </w:r>
      <w:proofErr w:type="spellEnd"/>
      <w:r w:rsidRPr="009C0317">
        <w:rPr>
          <w:rFonts w:ascii="Avenir Next LT Pro" w:eastAsia="Avenir" w:hAnsi="Avenir Next LT Pro" w:cs="Avenir"/>
        </w:rPr>
        <w:t xml:space="preserve"> (</w:t>
      </w:r>
      <w:proofErr w:type="spellStart"/>
      <w:r w:rsidRPr="009C0317">
        <w:rPr>
          <w:rFonts w:ascii="Avenir Next LT Pro" w:eastAsia="Avenir" w:hAnsi="Avenir Next LT Pro" w:cs="Avenir"/>
        </w:rPr>
        <w:t>speciális</w:t>
      </w:r>
      <w:proofErr w:type="spellEnd"/>
      <w:r w:rsidRPr="009C0317">
        <w:rPr>
          <w:rFonts w:ascii="Avenir Next LT Pro" w:eastAsia="Avenir" w:hAnsi="Avenir Next LT Pro" w:cs="Avenir"/>
        </w:rPr>
        <w:t xml:space="preserve">) </w:t>
      </w:r>
      <w:proofErr w:type="spellStart"/>
      <w:r w:rsidRPr="009C0317">
        <w:rPr>
          <w:rFonts w:ascii="Avenir Next LT Pro" w:eastAsia="Avenir" w:hAnsi="Avenir Next LT Pro" w:cs="Avenir"/>
        </w:rPr>
        <w:t>szakértelmet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igénylő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szolgáltatásról</w:t>
      </w:r>
      <w:proofErr w:type="spellEnd"/>
      <w:r w:rsidRPr="009C0317">
        <w:rPr>
          <w:rFonts w:ascii="Avenir Next LT Pro" w:eastAsia="Avenir" w:hAnsi="Avenir Next LT Pro" w:cs="Avenir"/>
        </w:rPr>
        <w:t xml:space="preserve"> van </w:t>
      </w:r>
      <w:proofErr w:type="spellStart"/>
      <w:r w:rsidRPr="009C0317">
        <w:rPr>
          <w:rFonts w:ascii="Avenir Next LT Pro" w:eastAsia="Avenir" w:hAnsi="Avenir Next LT Pro" w:cs="Avenir"/>
        </w:rPr>
        <w:t>szó</w:t>
      </w:r>
      <w:proofErr w:type="spellEnd"/>
      <w:r w:rsidRPr="009C0317">
        <w:rPr>
          <w:rFonts w:ascii="Avenir Next LT Pro" w:eastAsia="Avenir" w:hAnsi="Avenir Next LT Pro" w:cs="Avenir"/>
        </w:rPr>
        <w:t xml:space="preserve">, s </w:t>
      </w:r>
      <w:proofErr w:type="spellStart"/>
      <w:r w:rsidRPr="009C0317">
        <w:rPr>
          <w:rFonts w:ascii="Avenir Next LT Pro" w:eastAsia="Avenir" w:hAnsi="Avenir Next LT Pro" w:cs="Avenir"/>
        </w:rPr>
        <w:t>ennek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keretében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kötnek</w:t>
      </w:r>
      <w:proofErr w:type="spellEnd"/>
      <w:r w:rsidRPr="009C0317">
        <w:rPr>
          <w:rFonts w:ascii="Avenir Next LT Pro" w:eastAsia="Avenir" w:hAnsi="Avenir Next LT Pro" w:cs="Avenir"/>
        </w:rPr>
        <w:t xml:space="preserve"> megbízási/vállalkozási </w:t>
      </w:r>
      <w:proofErr w:type="spellStart"/>
      <w:r w:rsidRPr="009C0317">
        <w:rPr>
          <w:rFonts w:ascii="Avenir Next LT Pro" w:eastAsia="Avenir" w:hAnsi="Avenir Next LT Pro" w:cs="Avenir"/>
        </w:rPr>
        <w:t>szerződést</w:t>
      </w:r>
      <w:proofErr w:type="spellEnd"/>
      <w:r w:rsidRPr="009C0317">
        <w:rPr>
          <w:rFonts w:ascii="Avenir Next LT Pro" w:eastAsia="Avenir" w:hAnsi="Avenir Next LT Pro" w:cs="Avenir"/>
        </w:rPr>
        <w:t xml:space="preserve">, </w:t>
      </w:r>
      <w:proofErr w:type="spellStart"/>
      <w:r w:rsidRPr="009C0317">
        <w:rPr>
          <w:rFonts w:ascii="Avenir Next LT Pro" w:eastAsia="Avenir" w:hAnsi="Avenir Next LT Pro" w:cs="Avenir"/>
        </w:rPr>
        <w:t>akkor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nem</w:t>
      </w:r>
      <w:proofErr w:type="spellEnd"/>
      <w:r w:rsidRPr="009C0317">
        <w:rPr>
          <w:rFonts w:ascii="Avenir Next LT Pro" w:eastAsia="Avenir" w:hAnsi="Avenir Next LT Pro" w:cs="Avenir"/>
        </w:rPr>
        <w:t xml:space="preserve"> szükséges </w:t>
      </w:r>
      <w:proofErr w:type="spellStart"/>
      <w:r w:rsidRPr="009C0317">
        <w:rPr>
          <w:rFonts w:ascii="Avenir Next LT Pro" w:eastAsia="Avenir" w:hAnsi="Avenir Next LT Pro" w:cs="Avenir"/>
        </w:rPr>
        <w:t>árajánlatot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kérniük</w:t>
      </w:r>
      <w:proofErr w:type="spellEnd"/>
      <w:r w:rsidRPr="009C0317">
        <w:rPr>
          <w:rFonts w:ascii="Avenir Next LT Pro" w:eastAsia="Avenir" w:hAnsi="Avenir Next LT Pro" w:cs="Avenir"/>
        </w:rPr>
        <w:t xml:space="preserve">. </w:t>
      </w:r>
    </w:p>
    <w:p w14:paraId="66687DCF" w14:textId="77777777" w:rsidR="009C0317" w:rsidRPr="009C0317" w:rsidRDefault="009C0317" w:rsidP="0096018B">
      <w:pPr>
        <w:tabs>
          <w:tab w:val="left" w:pos="1701"/>
        </w:tabs>
        <w:spacing w:before="100" w:beforeAutospacing="1" w:after="0" w:line="264" w:lineRule="auto"/>
        <w:ind w:left="425" w:right="425"/>
        <w:rPr>
          <w:rFonts w:ascii="Avenir Next LT Pro" w:eastAsia="Avenir" w:hAnsi="Avenir Next LT Pro" w:cs="Avenir"/>
        </w:rPr>
      </w:pPr>
      <w:proofErr w:type="spellStart"/>
      <w:r w:rsidRPr="009C0317">
        <w:rPr>
          <w:rFonts w:ascii="Avenir Next LT Pro" w:eastAsia="Avenir" w:hAnsi="Avenir Next LT Pro" w:cs="Avenir"/>
        </w:rPr>
        <w:lastRenderedPageBreak/>
        <w:t>Egyéb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esetben</w:t>
      </w:r>
      <w:proofErr w:type="spellEnd"/>
      <w:r w:rsidRPr="009C0317">
        <w:rPr>
          <w:rFonts w:ascii="Avenir Next LT Pro" w:eastAsia="Avenir" w:hAnsi="Avenir Next LT Pro" w:cs="Avenir"/>
        </w:rPr>
        <w:t>:</w:t>
      </w:r>
    </w:p>
    <w:p w14:paraId="51AF6C9A" w14:textId="77777777" w:rsidR="009C0317" w:rsidRPr="009C0317" w:rsidRDefault="009C0317" w:rsidP="00B5711E">
      <w:pPr>
        <w:numPr>
          <w:ilvl w:val="0"/>
          <w:numId w:val="56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bruttó 200.000 Ft </w:t>
      </w:r>
      <w:proofErr w:type="spellStart"/>
      <w:r w:rsidRPr="009C0317">
        <w:rPr>
          <w:rFonts w:ascii="Avenir Next LT Pro" w:eastAsia="Avenir" w:hAnsi="Avenir Next LT Pro" w:cs="Avenir"/>
        </w:rPr>
        <w:t>alatt</w:t>
      </w:r>
      <w:proofErr w:type="spellEnd"/>
      <w:r w:rsidRPr="009C0317">
        <w:rPr>
          <w:rFonts w:ascii="Avenir Next LT Pro" w:eastAsia="Avenir" w:hAnsi="Avenir Next LT Pro" w:cs="Avenir"/>
        </w:rPr>
        <w:t xml:space="preserve"> a számla </w:t>
      </w:r>
      <w:proofErr w:type="spellStart"/>
      <w:r w:rsidRPr="009C0317">
        <w:rPr>
          <w:rFonts w:ascii="Avenir Next LT Pro" w:eastAsia="Avenir" w:hAnsi="Avenir Next LT Pro" w:cs="Avenir"/>
        </w:rPr>
        <w:t>és</w:t>
      </w:r>
      <w:proofErr w:type="spellEnd"/>
      <w:r w:rsidRPr="009C0317">
        <w:rPr>
          <w:rFonts w:ascii="Avenir Next LT Pro" w:eastAsia="Avenir" w:hAnsi="Avenir Next LT Pro" w:cs="Avenir"/>
        </w:rPr>
        <w:t xml:space="preserve"> a kifizetést igazoló banki kivonat </w:t>
      </w:r>
      <w:proofErr w:type="spellStart"/>
      <w:r w:rsidRPr="009C0317">
        <w:rPr>
          <w:rFonts w:ascii="Avenir Next LT Pro" w:eastAsia="Avenir" w:hAnsi="Avenir Next LT Pro" w:cs="Avenir"/>
        </w:rPr>
        <w:t>vagy</w:t>
      </w:r>
      <w:proofErr w:type="spellEnd"/>
      <w:r w:rsidRPr="009C0317">
        <w:rPr>
          <w:rFonts w:ascii="Avenir Next LT Pro" w:eastAsia="Avenir" w:hAnsi="Avenir Next LT Pro" w:cs="Avenir"/>
        </w:rPr>
        <w:t xml:space="preserve"> pénztárbizonylat;</w:t>
      </w:r>
    </w:p>
    <w:p w14:paraId="51E63A31" w14:textId="77777777" w:rsidR="009C0317" w:rsidRPr="009C0317" w:rsidRDefault="009C0317" w:rsidP="00B5711E">
      <w:pPr>
        <w:numPr>
          <w:ilvl w:val="0"/>
          <w:numId w:val="56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bruttó 200.000 Ft </w:t>
      </w:r>
      <w:proofErr w:type="spellStart"/>
      <w:r w:rsidRPr="009C0317">
        <w:rPr>
          <w:rFonts w:ascii="Avenir Next LT Pro" w:eastAsia="Avenir" w:hAnsi="Avenir Next LT Pro" w:cs="Avenir"/>
        </w:rPr>
        <w:t>felett</w:t>
      </w:r>
      <w:proofErr w:type="spellEnd"/>
      <w:r w:rsidRPr="009C0317">
        <w:rPr>
          <w:rFonts w:ascii="Avenir Next LT Pro" w:eastAsia="Avenir" w:hAnsi="Avenir Next LT Pro" w:cs="Avenir"/>
        </w:rPr>
        <w:t xml:space="preserve">: a számla </w:t>
      </w:r>
      <w:proofErr w:type="spellStart"/>
      <w:r w:rsidRPr="009C0317">
        <w:rPr>
          <w:rFonts w:ascii="Avenir Next LT Pro" w:eastAsia="Avenir" w:hAnsi="Avenir Next LT Pro" w:cs="Avenir"/>
        </w:rPr>
        <w:t>és</w:t>
      </w:r>
      <w:proofErr w:type="spellEnd"/>
      <w:r w:rsidRPr="009C0317">
        <w:rPr>
          <w:rFonts w:ascii="Avenir Next LT Pro" w:eastAsia="Avenir" w:hAnsi="Avenir Next LT Pro" w:cs="Avenir"/>
        </w:rPr>
        <w:t xml:space="preserve"> a kifizetést igazoló banki kivonat </w:t>
      </w:r>
      <w:proofErr w:type="spellStart"/>
      <w:r w:rsidRPr="009C0317">
        <w:rPr>
          <w:rFonts w:ascii="Avenir Next LT Pro" w:eastAsia="Avenir" w:hAnsi="Avenir Next LT Pro" w:cs="Avenir"/>
        </w:rPr>
        <w:t>vagy</w:t>
      </w:r>
      <w:proofErr w:type="spellEnd"/>
      <w:r w:rsidRPr="009C0317">
        <w:rPr>
          <w:rFonts w:ascii="Avenir Next LT Pro" w:eastAsia="Avenir" w:hAnsi="Avenir Next LT Pro" w:cs="Avenir"/>
        </w:rPr>
        <w:t xml:space="preserve"> pénztárbizonylat illetve a szolgáltatással összefüggésben megkötött szerződés </w:t>
      </w:r>
      <w:proofErr w:type="spellStart"/>
      <w:r w:rsidRPr="009C0317">
        <w:rPr>
          <w:rFonts w:ascii="Avenir Next LT Pro" w:eastAsia="Avenir" w:hAnsi="Avenir Next LT Pro" w:cs="Avenir"/>
        </w:rPr>
        <w:t>vagy</w:t>
      </w:r>
      <w:proofErr w:type="spellEnd"/>
      <w:r w:rsidRPr="009C0317">
        <w:rPr>
          <w:rFonts w:ascii="Avenir Next LT Pro" w:eastAsia="Avenir" w:hAnsi="Avenir Next LT Pro" w:cs="Avenir"/>
        </w:rPr>
        <w:t xml:space="preserve"> visszaigazolt megrendelő </w:t>
      </w:r>
      <w:proofErr w:type="spellStart"/>
      <w:r w:rsidRPr="009C0317">
        <w:rPr>
          <w:rFonts w:ascii="Avenir Next LT Pro" w:eastAsia="Avenir" w:hAnsi="Avenir Next LT Pro" w:cs="Avenir"/>
        </w:rPr>
        <w:t>és</w:t>
      </w:r>
      <w:proofErr w:type="spellEnd"/>
      <w:r w:rsidRPr="009C0317">
        <w:rPr>
          <w:rFonts w:ascii="Avenir Next LT Pro" w:eastAsia="Avenir" w:hAnsi="Avenir Next LT Pro" w:cs="Avenir"/>
        </w:rPr>
        <w:t xml:space="preserve"> - </w:t>
      </w:r>
      <w:r w:rsidRPr="009C0317">
        <w:rPr>
          <w:rFonts w:ascii="Avenir Next LT Pro" w:eastAsia="Avenir" w:hAnsi="Avenir Next LT Pro" w:cs="Avenir"/>
          <w:color w:val="000000"/>
        </w:rPr>
        <w:t xml:space="preserve">szükség </w:t>
      </w:r>
      <w:proofErr w:type="spellStart"/>
      <w:r w:rsidRPr="009C0317">
        <w:rPr>
          <w:rFonts w:ascii="Avenir Next LT Pro" w:eastAsia="Avenir" w:hAnsi="Avenir Next LT Pro" w:cs="Avenir"/>
          <w:color w:val="000000"/>
        </w:rPr>
        <w:t>szerint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 - </w:t>
      </w:r>
      <w:r w:rsidRPr="009C0317">
        <w:rPr>
          <w:rFonts w:ascii="Avenir Next LT Pro" w:eastAsia="Avenir" w:hAnsi="Avenir Next LT Pro" w:cs="Avenir"/>
        </w:rPr>
        <w:t>teljesítés igazolás.</w:t>
      </w:r>
    </w:p>
    <w:p w14:paraId="0853595F" w14:textId="77777777" w:rsidR="009C0317" w:rsidRPr="009C0317" w:rsidRDefault="009C031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000000"/>
        </w:rPr>
      </w:pPr>
      <w:proofErr w:type="spellStart"/>
      <w:r w:rsidRPr="009C0317">
        <w:rPr>
          <w:rFonts w:ascii="Avenir Next LT Pro" w:eastAsia="Avenir" w:hAnsi="Avenir Next LT Pro" w:cs="Avenir"/>
          <w:color w:val="000000"/>
        </w:rPr>
        <w:t>Amennyiben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 a szolgáltatás több számlán </w:t>
      </w:r>
      <w:proofErr w:type="spellStart"/>
      <w:r w:rsidRPr="009C0317">
        <w:rPr>
          <w:rFonts w:ascii="Avenir Next LT Pro" w:eastAsia="Avenir" w:hAnsi="Avenir Next LT Pro" w:cs="Avenir"/>
          <w:color w:val="000000"/>
        </w:rPr>
        <w:t>kerül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 kiszámlázásra, a számlák összege összeadódik, </w:t>
      </w:r>
      <w:proofErr w:type="spellStart"/>
      <w:r w:rsidRPr="009C0317">
        <w:rPr>
          <w:rFonts w:ascii="Avenir Next LT Pro" w:eastAsia="Avenir" w:hAnsi="Avenir Next LT Pro" w:cs="Avenir"/>
          <w:color w:val="000000"/>
        </w:rPr>
        <w:t>és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 a végösszeg szerinti érték </w:t>
      </w:r>
      <w:proofErr w:type="spellStart"/>
      <w:r w:rsidRPr="009C0317">
        <w:rPr>
          <w:rFonts w:ascii="Avenir Next LT Pro" w:eastAsia="Avenir" w:hAnsi="Avenir Next LT Pro" w:cs="Avenir"/>
          <w:color w:val="000000"/>
        </w:rPr>
        <w:t>alapján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  <w:color w:val="000000"/>
        </w:rPr>
        <w:t>kérjük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 besorolni a szolgáltatást.</w:t>
      </w:r>
    </w:p>
    <w:p w14:paraId="009856C0" w14:textId="77777777" w:rsidR="009C0317" w:rsidRPr="009C0317" w:rsidRDefault="009C031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Szolgáltatás vásárlása </w:t>
      </w:r>
      <w:proofErr w:type="spellStart"/>
      <w:r w:rsidRPr="009C0317">
        <w:rPr>
          <w:rFonts w:ascii="Avenir Next LT Pro" w:eastAsia="Avenir" w:hAnsi="Avenir Next LT Pro" w:cs="Avenir"/>
        </w:rPr>
        <w:t>esetén</w:t>
      </w:r>
      <w:proofErr w:type="spellEnd"/>
      <w:r w:rsidRPr="009C0317">
        <w:rPr>
          <w:rFonts w:ascii="Avenir Next LT Pro" w:eastAsia="Avenir" w:hAnsi="Avenir Next LT Pro" w:cs="Avenir"/>
        </w:rPr>
        <w:t xml:space="preserve"> bruttó 200 ezer Ft-ot meghaladó beszerzési érték </w:t>
      </w:r>
      <w:proofErr w:type="spellStart"/>
      <w:r w:rsidRPr="009C0317">
        <w:rPr>
          <w:rFonts w:ascii="Avenir Next LT Pro" w:eastAsia="Avenir" w:hAnsi="Avenir Next LT Pro" w:cs="Avenir"/>
        </w:rPr>
        <w:t>esetén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kötelező</w:t>
      </w:r>
      <w:proofErr w:type="spellEnd"/>
      <w:r w:rsidRPr="009C0317">
        <w:rPr>
          <w:rFonts w:ascii="Avenir Next LT Pro" w:eastAsia="Avenir" w:hAnsi="Avenir Next LT Pro" w:cs="Avenir"/>
        </w:rPr>
        <w:t xml:space="preserve"> árajánlat(ok), beszerzése. Árajánlat beszerzésének minősül </w:t>
      </w:r>
      <w:proofErr w:type="spellStart"/>
      <w:r w:rsidRPr="009C0317">
        <w:rPr>
          <w:rFonts w:ascii="Avenir Next LT Pro" w:eastAsia="Avenir" w:hAnsi="Avenir Next LT Pro" w:cs="Avenir"/>
        </w:rPr>
        <w:t>az</w:t>
      </w:r>
      <w:proofErr w:type="spellEnd"/>
      <w:r w:rsidRPr="009C0317">
        <w:rPr>
          <w:rFonts w:ascii="Avenir Next LT Pro" w:eastAsia="Avenir" w:hAnsi="Avenir Next LT Pro" w:cs="Avenir"/>
        </w:rPr>
        <w:t xml:space="preserve"> előzetes piackutatás </w:t>
      </w:r>
      <w:proofErr w:type="spellStart"/>
      <w:r w:rsidRPr="009C0317">
        <w:rPr>
          <w:rFonts w:ascii="Avenir Next LT Pro" w:eastAsia="Avenir" w:hAnsi="Avenir Next LT Pro" w:cs="Avenir"/>
        </w:rPr>
        <w:t>dokumentálása</w:t>
      </w:r>
      <w:proofErr w:type="spellEnd"/>
      <w:r w:rsidRPr="009C0317">
        <w:rPr>
          <w:rFonts w:ascii="Avenir Next LT Pro" w:eastAsia="Avenir" w:hAnsi="Avenir Next LT Pro" w:cs="Avenir"/>
        </w:rPr>
        <w:t xml:space="preserve"> is, </w:t>
      </w:r>
      <w:proofErr w:type="spellStart"/>
      <w:r w:rsidRPr="009C0317">
        <w:rPr>
          <w:rFonts w:ascii="Avenir Next LT Pro" w:eastAsia="Avenir" w:hAnsi="Avenir Next LT Pro" w:cs="Avenir"/>
        </w:rPr>
        <w:t>azaz</w:t>
      </w:r>
      <w:proofErr w:type="spellEnd"/>
      <w:r w:rsidRPr="009C0317">
        <w:rPr>
          <w:rFonts w:ascii="Avenir Next LT Pro" w:eastAsia="Avenir" w:hAnsi="Avenir Next LT Pro" w:cs="Avenir"/>
        </w:rPr>
        <w:t xml:space="preserve"> a minimum 3 weboldalról mentett, rendszerdátumot is tartalmazó képernyőkép benyújtása, melyhez mellékelni </w:t>
      </w:r>
      <w:proofErr w:type="spellStart"/>
      <w:r w:rsidRPr="009C0317">
        <w:rPr>
          <w:rFonts w:ascii="Avenir Next LT Pro" w:eastAsia="Avenir" w:hAnsi="Avenir Next LT Pro" w:cs="Avenir"/>
        </w:rPr>
        <w:t>kell</w:t>
      </w:r>
      <w:proofErr w:type="spellEnd"/>
      <w:r w:rsidRPr="009C0317">
        <w:rPr>
          <w:rFonts w:ascii="Avenir Next LT Pro" w:eastAsia="Avenir" w:hAnsi="Avenir Next LT Pro" w:cs="Avenir"/>
        </w:rPr>
        <w:t xml:space="preserve"> a mentett képernyőkép </w:t>
      </w:r>
      <w:proofErr w:type="spellStart"/>
      <w:r w:rsidRPr="009C0317">
        <w:rPr>
          <w:rFonts w:ascii="Avenir Next LT Pro" w:eastAsia="Avenir" w:hAnsi="Avenir Next LT Pro" w:cs="Avenir"/>
        </w:rPr>
        <w:t>kattintható</w:t>
      </w:r>
      <w:proofErr w:type="spellEnd"/>
      <w:r w:rsidRPr="009C0317">
        <w:rPr>
          <w:rFonts w:ascii="Avenir Next LT Pro" w:eastAsia="Avenir" w:hAnsi="Avenir Next LT Pro" w:cs="Avenir"/>
        </w:rPr>
        <w:t xml:space="preserve"> linkjét is. A képek közül jelöljék meg a megvásárolt szolgáltatást. A mentett képernyőképeken szereplő </w:t>
      </w:r>
      <w:proofErr w:type="spellStart"/>
      <w:r w:rsidRPr="009C0317">
        <w:rPr>
          <w:rFonts w:ascii="Avenir Next LT Pro" w:eastAsia="Avenir" w:hAnsi="Avenir Next LT Pro" w:cs="Avenir"/>
        </w:rPr>
        <w:t>szolgáltatásoknak</w:t>
      </w:r>
      <w:proofErr w:type="spellEnd"/>
      <w:r w:rsidRPr="009C0317">
        <w:rPr>
          <w:rFonts w:ascii="Avenir Next LT Pro" w:eastAsia="Avenir" w:hAnsi="Avenir Next LT Pro" w:cs="Avenir"/>
        </w:rPr>
        <w:t xml:space="preserve"> összehasonlíthatóknak </w:t>
      </w:r>
      <w:proofErr w:type="spellStart"/>
      <w:r w:rsidRPr="009C0317">
        <w:rPr>
          <w:rFonts w:ascii="Avenir Next LT Pro" w:eastAsia="Avenir" w:hAnsi="Avenir Next LT Pro" w:cs="Avenir"/>
        </w:rPr>
        <w:t>kell</w:t>
      </w:r>
      <w:proofErr w:type="spellEnd"/>
      <w:r w:rsidRPr="009C0317">
        <w:rPr>
          <w:rFonts w:ascii="Avenir Next LT Pro" w:eastAsia="Avenir" w:hAnsi="Avenir Next LT Pro" w:cs="Avenir"/>
        </w:rPr>
        <w:t xml:space="preserve"> lenniük. </w:t>
      </w:r>
    </w:p>
    <w:p w14:paraId="6F44B0EE" w14:textId="77777777" w:rsidR="009C0317" w:rsidRPr="009C0317" w:rsidRDefault="009C031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  <w:r w:rsidRPr="009C0317">
        <w:rPr>
          <w:rFonts w:ascii="Avenir Next LT Pro" w:eastAsia="Avenir" w:hAnsi="Avenir Next LT Pro" w:cs="Avenir"/>
          <w:color w:val="9A163A"/>
        </w:rPr>
        <w:t xml:space="preserve">Elszámolható szolgáltatás </w:t>
      </w:r>
      <w:proofErr w:type="spellStart"/>
      <w:r w:rsidRPr="009C0317">
        <w:rPr>
          <w:rFonts w:ascii="Avenir Next LT Pro" w:eastAsia="Avenir" w:hAnsi="Avenir Next LT Pro" w:cs="Avenir"/>
          <w:color w:val="9A163A"/>
        </w:rPr>
        <w:t>vásárlási</w:t>
      </w:r>
      <w:proofErr w:type="spellEnd"/>
      <w:r w:rsidRPr="009C031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  <w:color w:val="9A163A"/>
        </w:rPr>
        <w:t>költségek</w:t>
      </w:r>
      <w:proofErr w:type="spellEnd"/>
      <w:r w:rsidRPr="009C0317">
        <w:rPr>
          <w:rFonts w:ascii="Avenir Next LT Pro" w:eastAsia="Avenir" w:hAnsi="Avenir Next LT Pro" w:cs="Avenir"/>
          <w:color w:val="9A163A"/>
        </w:rPr>
        <w:t xml:space="preserve"> például: </w:t>
      </w:r>
    </w:p>
    <w:p w14:paraId="3944889C" w14:textId="77777777" w:rsidR="009C0317" w:rsidRPr="009C0317" w:rsidRDefault="009C0317" w:rsidP="00B5711E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proofErr w:type="spellStart"/>
      <w:r w:rsidRPr="009C0317">
        <w:rPr>
          <w:rFonts w:ascii="Avenir Next LT Pro" w:eastAsia="Avenir" w:hAnsi="Avenir Next LT Pro" w:cs="Avenir"/>
          <w:color w:val="000000"/>
        </w:rPr>
        <w:t>szupervízió</w:t>
      </w:r>
      <w:proofErr w:type="spellEnd"/>
      <w:r w:rsidRPr="009C0317">
        <w:rPr>
          <w:rFonts w:ascii="Avenir Next LT Pro" w:eastAsia="Avenir" w:hAnsi="Avenir Next LT Pro" w:cs="Avenir"/>
        </w:rPr>
        <w:t>.</w:t>
      </w:r>
    </w:p>
    <w:p w14:paraId="15398824" w14:textId="77777777" w:rsidR="009C0317" w:rsidRPr="009C0317" w:rsidRDefault="009C0317" w:rsidP="00B5711E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proofErr w:type="spellStart"/>
      <w:r w:rsidRPr="009C0317">
        <w:rPr>
          <w:rFonts w:ascii="Avenir Next LT Pro" w:eastAsia="Avenir" w:hAnsi="Avenir Next LT Pro" w:cs="Avenir"/>
          <w:color w:val="000000"/>
        </w:rPr>
        <w:t>egészségügyi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 szolgáltatások (pl.: </w:t>
      </w:r>
      <w:proofErr w:type="spellStart"/>
      <w:r w:rsidRPr="009C0317">
        <w:rPr>
          <w:rFonts w:ascii="Avenir Next LT Pro" w:eastAsia="Avenir" w:hAnsi="Avenir Next LT Pro" w:cs="Avenir"/>
          <w:color w:val="000000"/>
        </w:rPr>
        <w:t>pszichológus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, </w:t>
      </w:r>
      <w:proofErr w:type="spellStart"/>
      <w:r w:rsidRPr="009C0317">
        <w:rPr>
          <w:rFonts w:ascii="Avenir Next LT Pro" w:eastAsia="Avenir" w:hAnsi="Avenir Next LT Pro" w:cs="Avenir"/>
        </w:rPr>
        <w:t>pszichiáter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, </w:t>
      </w:r>
      <w:proofErr w:type="spellStart"/>
      <w:r w:rsidRPr="009C0317">
        <w:rPr>
          <w:rFonts w:ascii="Avenir Next LT Pro" w:eastAsia="Avenir" w:hAnsi="Avenir Next LT Pro" w:cs="Avenir"/>
          <w:color w:val="000000"/>
        </w:rPr>
        <w:t>addiktológ</w:t>
      </w:r>
      <w:r w:rsidRPr="009C0317">
        <w:rPr>
          <w:rFonts w:ascii="Avenir Next LT Pro" w:eastAsia="Avenir" w:hAnsi="Avenir Next LT Pro" w:cs="Avenir"/>
        </w:rPr>
        <w:t>us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>),</w:t>
      </w:r>
    </w:p>
    <w:p w14:paraId="5B287AC8" w14:textId="77777777" w:rsidR="009C0317" w:rsidRPr="009C0317" w:rsidRDefault="009C0317" w:rsidP="00B5711E">
      <w:pPr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  <w:color w:val="000000"/>
        </w:rPr>
      </w:pPr>
      <w:proofErr w:type="spellStart"/>
      <w:r w:rsidRPr="009C0317">
        <w:rPr>
          <w:rFonts w:ascii="Avenir Next LT Pro" w:eastAsia="Avenir" w:hAnsi="Avenir Next LT Pro" w:cs="Avenir"/>
          <w:color w:val="000000"/>
        </w:rPr>
        <w:t>veszélyes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  <w:color w:val="000000"/>
        </w:rPr>
        <w:t>hulladék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  <w:color w:val="000000"/>
        </w:rPr>
        <w:t>elszállításával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, </w:t>
      </w:r>
      <w:proofErr w:type="spellStart"/>
      <w:r w:rsidRPr="009C0317">
        <w:rPr>
          <w:rFonts w:ascii="Avenir Next LT Pro" w:eastAsia="Avenir" w:hAnsi="Avenir Next LT Pro" w:cs="Avenir"/>
          <w:color w:val="000000"/>
        </w:rPr>
        <w:t>elhelyezésével</w:t>
      </w:r>
      <w:proofErr w:type="spellEnd"/>
      <w:r w:rsidRPr="009C0317">
        <w:rPr>
          <w:rFonts w:ascii="Avenir Next LT Pro" w:eastAsia="Avenir" w:hAnsi="Avenir Next LT Pro" w:cs="Avenir"/>
          <w:color w:val="000000"/>
        </w:rPr>
        <w:t xml:space="preserve"> kapcsolatos </w:t>
      </w:r>
      <w:proofErr w:type="spellStart"/>
      <w:r w:rsidRPr="009C0317">
        <w:rPr>
          <w:rFonts w:ascii="Avenir Next LT Pro" w:eastAsia="Avenir" w:hAnsi="Avenir Next LT Pro" w:cs="Avenir"/>
        </w:rPr>
        <w:t>költségek</w:t>
      </w:r>
      <w:proofErr w:type="spellEnd"/>
      <w:r w:rsidRPr="009C0317">
        <w:rPr>
          <w:rFonts w:ascii="Avenir Next LT Pro" w:eastAsia="Avenir" w:hAnsi="Avenir Next LT Pro" w:cs="Avenir"/>
        </w:rPr>
        <w:t>.</w:t>
      </w:r>
    </w:p>
    <w:p w14:paraId="1966EDB5" w14:textId="77777777" w:rsidR="0096018B" w:rsidRDefault="0096018B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</w:p>
    <w:p w14:paraId="3AFB4337" w14:textId="2F34D89E" w:rsidR="009C0317" w:rsidRPr="009C0317" w:rsidRDefault="009C031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  <w:r w:rsidRPr="009C0317">
        <w:rPr>
          <w:rFonts w:ascii="Avenir Next LT Pro" w:eastAsia="Avenir" w:hAnsi="Avenir Next LT Pro" w:cs="Avenir"/>
          <w:color w:val="9A163A"/>
        </w:rPr>
        <w:t xml:space="preserve">Elszámolható kommunikációs </w:t>
      </w:r>
      <w:proofErr w:type="spellStart"/>
      <w:r w:rsidRPr="009C0317">
        <w:rPr>
          <w:rFonts w:ascii="Avenir Next LT Pro" w:eastAsia="Avenir" w:hAnsi="Avenir Next LT Pro" w:cs="Avenir"/>
          <w:color w:val="9A163A"/>
        </w:rPr>
        <w:t>költségek</w:t>
      </w:r>
      <w:proofErr w:type="spellEnd"/>
      <w:r w:rsidRPr="009C0317">
        <w:rPr>
          <w:rFonts w:ascii="Avenir Next LT Pro" w:eastAsia="Avenir" w:hAnsi="Avenir Next LT Pro" w:cs="Avenir"/>
          <w:color w:val="9A163A"/>
        </w:rPr>
        <w:t>:</w:t>
      </w:r>
    </w:p>
    <w:p w14:paraId="544E78C9" w14:textId="77777777" w:rsidR="009C0317" w:rsidRPr="009C0317" w:rsidRDefault="009C0317" w:rsidP="00B5711E">
      <w:pPr>
        <w:numPr>
          <w:ilvl w:val="0"/>
          <w:numId w:val="55"/>
        </w:numPr>
        <w:spacing w:before="100" w:beforeAutospacing="1" w:after="0" w:line="264" w:lineRule="auto"/>
        <w:ind w:left="425" w:right="425" w:firstLine="142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telefonköltség (mobil, vezetékes telefon, forgalmi </w:t>
      </w:r>
      <w:proofErr w:type="spellStart"/>
      <w:r w:rsidRPr="009C0317">
        <w:rPr>
          <w:rFonts w:ascii="Avenir Next LT Pro" w:eastAsia="Avenir" w:hAnsi="Avenir Next LT Pro" w:cs="Avenir"/>
        </w:rPr>
        <w:t>és</w:t>
      </w:r>
      <w:proofErr w:type="spellEnd"/>
      <w:r w:rsidRPr="009C0317">
        <w:rPr>
          <w:rFonts w:ascii="Avenir Next LT Pro" w:eastAsia="Avenir" w:hAnsi="Avenir Next LT Pro" w:cs="Avenir"/>
        </w:rPr>
        <w:t xml:space="preserve"> előfizetési díj)</w:t>
      </w:r>
    </w:p>
    <w:p w14:paraId="617C8EC2" w14:textId="77777777" w:rsidR="009C0317" w:rsidRPr="009C0317" w:rsidRDefault="009C0317" w:rsidP="00B5711E">
      <w:pPr>
        <w:numPr>
          <w:ilvl w:val="0"/>
          <w:numId w:val="55"/>
        </w:numPr>
        <w:spacing w:before="100" w:beforeAutospacing="1" w:after="0" w:line="264" w:lineRule="auto"/>
        <w:ind w:left="425" w:right="425" w:firstLine="142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>internet költség (előfizetési díj, tárhely díj, tartalomszolgáltatás költsége)</w:t>
      </w:r>
    </w:p>
    <w:p w14:paraId="027D9D38" w14:textId="77777777" w:rsidR="009C0317" w:rsidRPr="009C0317" w:rsidRDefault="009C031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Telefonszámla </w:t>
      </w:r>
      <w:proofErr w:type="spellStart"/>
      <w:r w:rsidRPr="009C0317">
        <w:rPr>
          <w:rFonts w:ascii="Avenir Next LT Pro" w:eastAsia="Avenir" w:hAnsi="Avenir Next LT Pro" w:cs="Avenir"/>
        </w:rPr>
        <w:t>esetén</w:t>
      </w:r>
      <w:proofErr w:type="spellEnd"/>
      <w:r w:rsidRPr="009C0317">
        <w:rPr>
          <w:rFonts w:ascii="Avenir Next LT Pro" w:eastAsia="Avenir" w:hAnsi="Avenir Next LT Pro" w:cs="Avenir"/>
        </w:rPr>
        <w:t xml:space="preserve"> a fogyasztási hely meg </w:t>
      </w:r>
      <w:proofErr w:type="spellStart"/>
      <w:r w:rsidRPr="009C0317">
        <w:rPr>
          <w:rFonts w:ascii="Avenir Next LT Pro" w:eastAsia="Avenir" w:hAnsi="Avenir Next LT Pro" w:cs="Avenir"/>
        </w:rPr>
        <w:t>kell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egyezzen</w:t>
      </w:r>
      <w:proofErr w:type="spellEnd"/>
      <w:r w:rsidRPr="009C0317">
        <w:rPr>
          <w:rFonts w:ascii="Avenir Next LT Pro" w:eastAsia="Avenir" w:hAnsi="Avenir Next LT Pro" w:cs="Avenir"/>
        </w:rPr>
        <w:t xml:space="preserve"> a Kedvezményezett székhelyével </w:t>
      </w:r>
      <w:proofErr w:type="spellStart"/>
      <w:r w:rsidRPr="009C0317">
        <w:rPr>
          <w:rFonts w:ascii="Avenir Next LT Pro" w:eastAsia="Avenir" w:hAnsi="Avenir Next LT Pro" w:cs="Avenir"/>
        </w:rPr>
        <w:t>vagy</w:t>
      </w:r>
      <w:proofErr w:type="spellEnd"/>
      <w:r w:rsidRPr="009C0317">
        <w:rPr>
          <w:rFonts w:ascii="Avenir Next LT Pro" w:eastAsia="Avenir" w:hAnsi="Avenir Next LT Pro" w:cs="Avenir"/>
        </w:rPr>
        <w:t xml:space="preserve"> a működési helyével </w:t>
      </w:r>
      <w:proofErr w:type="spellStart"/>
      <w:r w:rsidRPr="009C0317">
        <w:rPr>
          <w:rFonts w:ascii="Avenir Next LT Pro" w:eastAsia="Avenir" w:hAnsi="Avenir Next LT Pro" w:cs="Avenir"/>
        </w:rPr>
        <w:t>vagy</w:t>
      </w:r>
      <w:proofErr w:type="spellEnd"/>
      <w:r w:rsidRPr="009C0317">
        <w:rPr>
          <w:rFonts w:ascii="Avenir Next LT Pro" w:eastAsia="Avenir" w:hAnsi="Avenir Next LT Pro" w:cs="Avenir"/>
        </w:rPr>
        <w:t xml:space="preserve"> Kötelezettségvállaló esetében a Kötelezettségvállaló székhelyével. </w:t>
      </w:r>
    </w:p>
    <w:p w14:paraId="280520AC" w14:textId="77777777" w:rsidR="009C0317" w:rsidRPr="009C0317" w:rsidRDefault="009C031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A vezetékes </w:t>
      </w:r>
      <w:proofErr w:type="spellStart"/>
      <w:r w:rsidRPr="009C0317">
        <w:rPr>
          <w:rFonts w:ascii="Avenir Next LT Pro" w:eastAsia="Avenir" w:hAnsi="Avenir Next LT Pro" w:cs="Avenir"/>
        </w:rPr>
        <w:t>és</w:t>
      </w:r>
      <w:proofErr w:type="spellEnd"/>
      <w:r w:rsidRPr="009C0317">
        <w:rPr>
          <w:rFonts w:ascii="Avenir Next LT Pro" w:eastAsia="Avenir" w:hAnsi="Avenir Next LT Pro" w:cs="Avenir"/>
        </w:rPr>
        <w:t xml:space="preserve"> a mobiltelefonhoz kapcsolódó </w:t>
      </w:r>
      <w:proofErr w:type="spellStart"/>
      <w:r w:rsidRPr="009C0317">
        <w:rPr>
          <w:rFonts w:ascii="Avenir Next LT Pro" w:eastAsia="Avenir" w:hAnsi="Avenir Next LT Pro" w:cs="Avenir"/>
        </w:rPr>
        <w:t>költségek</w:t>
      </w:r>
      <w:proofErr w:type="spellEnd"/>
      <w:r w:rsidRPr="009C0317">
        <w:rPr>
          <w:rFonts w:ascii="Avenir Next LT Pro" w:eastAsia="Avenir" w:hAnsi="Avenir Next LT Pro" w:cs="Avenir"/>
        </w:rPr>
        <w:t xml:space="preserve"> abban </w:t>
      </w:r>
      <w:proofErr w:type="spellStart"/>
      <w:r w:rsidRPr="009C0317">
        <w:rPr>
          <w:rFonts w:ascii="Avenir Next LT Pro" w:eastAsia="Avenir" w:hAnsi="Avenir Next LT Pro" w:cs="Avenir"/>
        </w:rPr>
        <w:t>az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esetben</w:t>
      </w:r>
      <w:proofErr w:type="spellEnd"/>
      <w:r w:rsidRPr="009C0317">
        <w:rPr>
          <w:rFonts w:ascii="Avenir Next LT Pro" w:eastAsia="Avenir" w:hAnsi="Avenir Next LT Pro" w:cs="Avenir"/>
        </w:rPr>
        <w:t xml:space="preserve"> számolhatóak </w:t>
      </w:r>
      <w:proofErr w:type="spellStart"/>
      <w:r w:rsidRPr="009C0317">
        <w:rPr>
          <w:rFonts w:ascii="Avenir Next LT Pro" w:eastAsia="Avenir" w:hAnsi="Avenir Next LT Pro" w:cs="Avenir"/>
        </w:rPr>
        <w:t>el</w:t>
      </w:r>
      <w:proofErr w:type="spellEnd"/>
      <w:r w:rsidRPr="009C0317">
        <w:rPr>
          <w:rFonts w:ascii="Avenir Next LT Pro" w:eastAsia="Avenir" w:hAnsi="Avenir Next LT Pro" w:cs="Avenir"/>
        </w:rPr>
        <w:t xml:space="preserve"> a </w:t>
      </w:r>
      <w:proofErr w:type="spellStart"/>
      <w:r w:rsidRPr="009C0317">
        <w:rPr>
          <w:rFonts w:ascii="Avenir Next LT Pro" w:eastAsia="Avenir" w:hAnsi="Avenir Next LT Pro" w:cs="Avenir"/>
        </w:rPr>
        <w:t>támogatás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terhére</w:t>
      </w:r>
      <w:proofErr w:type="spellEnd"/>
      <w:r w:rsidRPr="009C0317">
        <w:rPr>
          <w:rFonts w:ascii="Avenir Next LT Pro" w:eastAsia="Avenir" w:hAnsi="Avenir Next LT Pro" w:cs="Avenir"/>
        </w:rPr>
        <w:t xml:space="preserve">, </w:t>
      </w:r>
      <w:proofErr w:type="spellStart"/>
      <w:r w:rsidRPr="009C0317">
        <w:rPr>
          <w:rFonts w:ascii="Avenir Next LT Pro" w:eastAsia="Avenir" w:hAnsi="Avenir Next LT Pro" w:cs="Avenir"/>
        </w:rPr>
        <w:t>amennyiben</w:t>
      </w:r>
      <w:proofErr w:type="spellEnd"/>
      <w:r w:rsidRPr="009C0317">
        <w:rPr>
          <w:rFonts w:ascii="Avenir Next LT Pro" w:eastAsia="Avenir" w:hAnsi="Avenir Next LT Pro" w:cs="Avenir"/>
        </w:rPr>
        <w:t xml:space="preserve"> a telefonok, előfizetések a Kedvezményezett, </w:t>
      </w:r>
      <w:proofErr w:type="spellStart"/>
      <w:r w:rsidRPr="009C0317">
        <w:rPr>
          <w:rFonts w:ascii="Avenir Next LT Pro" w:eastAsia="Avenir" w:hAnsi="Avenir Next LT Pro" w:cs="Avenir"/>
        </w:rPr>
        <w:t>vagy</w:t>
      </w:r>
      <w:proofErr w:type="spellEnd"/>
      <w:r w:rsidRPr="009C0317">
        <w:rPr>
          <w:rFonts w:ascii="Avenir Next LT Pro" w:eastAsia="Avenir" w:hAnsi="Avenir Next LT Pro" w:cs="Avenir"/>
        </w:rPr>
        <w:t xml:space="preserve"> Kötelezettségvállaló megjelölése </w:t>
      </w:r>
      <w:proofErr w:type="spellStart"/>
      <w:r w:rsidRPr="009C0317">
        <w:rPr>
          <w:rFonts w:ascii="Avenir Next LT Pro" w:eastAsia="Avenir" w:hAnsi="Avenir Next LT Pro" w:cs="Avenir"/>
        </w:rPr>
        <w:t>esetén</w:t>
      </w:r>
      <w:proofErr w:type="spellEnd"/>
      <w:r w:rsidRPr="009C0317">
        <w:rPr>
          <w:rFonts w:ascii="Avenir Next LT Pro" w:eastAsia="Avenir" w:hAnsi="Avenir Next LT Pro" w:cs="Avenir"/>
        </w:rPr>
        <w:t xml:space="preserve"> a Kötelezettségvállaló tulajdonában vannak, </w:t>
      </w:r>
      <w:proofErr w:type="spellStart"/>
      <w:r w:rsidRPr="009C0317">
        <w:rPr>
          <w:rFonts w:ascii="Avenir Next LT Pro" w:eastAsia="Avenir" w:hAnsi="Avenir Next LT Pro" w:cs="Avenir"/>
        </w:rPr>
        <w:t>és</w:t>
      </w:r>
      <w:proofErr w:type="spellEnd"/>
      <w:r w:rsidRPr="009C0317">
        <w:rPr>
          <w:rFonts w:ascii="Avenir Next LT Pro" w:eastAsia="Avenir" w:hAnsi="Avenir Next LT Pro" w:cs="Avenir"/>
        </w:rPr>
        <w:t xml:space="preserve"> a </w:t>
      </w:r>
      <w:proofErr w:type="spellStart"/>
      <w:r w:rsidRPr="009C0317">
        <w:rPr>
          <w:rFonts w:ascii="Avenir Next LT Pro" w:eastAsia="Avenir" w:hAnsi="Avenir Next LT Pro" w:cs="Avenir"/>
        </w:rPr>
        <w:t>támogatási</w:t>
      </w:r>
      <w:proofErr w:type="spellEnd"/>
      <w:r w:rsidRPr="009C0317">
        <w:rPr>
          <w:rFonts w:ascii="Avenir Next LT Pro" w:eastAsia="Avenir" w:hAnsi="Avenir Next LT Pro" w:cs="Avenir"/>
        </w:rPr>
        <w:t xml:space="preserve"> célokat megvalósulása </w:t>
      </w:r>
      <w:proofErr w:type="spellStart"/>
      <w:r w:rsidRPr="009C0317">
        <w:rPr>
          <w:rFonts w:ascii="Avenir Next LT Pro" w:eastAsia="Avenir" w:hAnsi="Avenir Next LT Pro" w:cs="Avenir"/>
        </w:rPr>
        <w:t>érdekében</w:t>
      </w:r>
      <w:proofErr w:type="spellEnd"/>
      <w:r w:rsidRPr="009C0317">
        <w:rPr>
          <w:rFonts w:ascii="Avenir Next LT Pro" w:eastAsia="Avenir" w:hAnsi="Avenir Next LT Pro" w:cs="Avenir"/>
        </w:rPr>
        <w:t xml:space="preserve"> használják.</w:t>
      </w:r>
    </w:p>
    <w:p w14:paraId="67C32A38" w14:textId="77777777" w:rsidR="009C0317" w:rsidRPr="009C0317" w:rsidRDefault="009C031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  <w:u w:val="single"/>
        </w:rPr>
      </w:pPr>
      <w:r w:rsidRPr="009C0317">
        <w:rPr>
          <w:rFonts w:ascii="Avenir Next LT Pro" w:eastAsia="Avenir" w:hAnsi="Avenir Next LT Pro" w:cs="Avenir"/>
          <w:color w:val="9A163A"/>
          <w:u w:val="single"/>
        </w:rPr>
        <w:t xml:space="preserve">Benyújtandó </w:t>
      </w:r>
      <w:proofErr w:type="spellStart"/>
      <w:r w:rsidRPr="009C0317">
        <w:rPr>
          <w:rFonts w:ascii="Avenir Next LT Pro" w:eastAsia="Avenir" w:hAnsi="Avenir Next LT Pro" w:cs="Avenir"/>
          <w:color w:val="9A163A"/>
          <w:u w:val="single"/>
        </w:rPr>
        <w:t>dokumentumok</w:t>
      </w:r>
      <w:proofErr w:type="spellEnd"/>
      <w:r w:rsidRPr="009C0317">
        <w:rPr>
          <w:rFonts w:ascii="Avenir Next LT Pro" w:eastAsia="Avenir" w:hAnsi="Avenir Next LT Pro" w:cs="Avenir"/>
          <w:color w:val="9A163A"/>
          <w:u w:val="single"/>
        </w:rPr>
        <w:t>:</w:t>
      </w:r>
    </w:p>
    <w:p w14:paraId="51569BFD" w14:textId="1CB9F719" w:rsidR="009C0317" w:rsidRPr="009C0317" w:rsidRDefault="009C0317" w:rsidP="0096018B">
      <w:pPr>
        <w:spacing w:before="100" w:beforeAutospacing="1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A költség felmerülését alátámasztó számla </w:t>
      </w:r>
      <w:proofErr w:type="spellStart"/>
      <w:r w:rsidRPr="009C0317">
        <w:rPr>
          <w:rFonts w:ascii="Avenir Next LT Pro" w:eastAsia="Avenir" w:hAnsi="Avenir Next LT Pro" w:cs="Avenir"/>
        </w:rPr>
        <w:t>és</w:t>
      </w:r>
      <w:proofErr w:type="spellEnd"/>
      <w:r w:rsidRPr="009C0317">
        <w:rPr>
          <w:rFonts w:ascii="Avenir Next LT Pro" w:eastAsia="Avenir" w:hAnsi="Avenir Next LT Pro" w:cs="Avenir"/>
        </w:rPr>
        <w:t xml:space="preserve"> a </w:t>
      </w:r>
      <w:proofErr w:type="spellStart"/>
      <w:r w:rsidRPr="009C0317">
        <w:rPr>
          <w:rFonts w:ascii="Avenir Next LT Pro" w:eastAsia="Avenir" w:hAnsi="Avenir Next LT Pro" w:cs="Avenir"/>
        </w:rPr>
        <w:t>pénzügyi</w:t>
      </w:r>
      <w:proofErr w:type="spellEnd"/>
      <w:r w:rsidRPr="009C0317">
        <w:rPr>
          <w:rFonts w:ascii="Avenir Next LT Pro" w:eastAsia="Avenir" w:hAnsi="Avenir Next LT Pro" w:cs="Avenir"/>
        </w:rPr>
        <w:t xml:space="preserve"> teljesítést (kifizetést) igazoló bizonylat, eseti jelleggel szerződés, továbbszámlázási megállapodás.</w:t>
      </w:r>
    </w:p>
    <w:p w14:paraId="3B895B10" w14:textId="77777777" w:rsidR="00E50F7C" w:rsidRPr="00334058" w:rsidRDefault="0005721D" w:rsidP="0096018B">
      <w:pPr>
        <w:pStyle w:val="Cmsor1"/>
        <w:numPr>
          <w:ilvl w:val="0"/>
          <w:numId w:val="0"/>
        </w:numPr>
        <w:tabs>
          <w:tab w:val="left" w:pos="1701"/>
        </w:tabs>
        <w:spacing w:before="0" w:after="240" w:line="264" w:lineRule="auto"/>
        <w:ind w:left="425" w:right="425"/>
        <w:rPr>
          <w:rFonts w:ascii="Avenir Next LT Pro" w:eastAsia="Avenir" w:hAnsi="Avenir Next LT Pro" w:cs="Avenir"/>
          <w:sz w:val="24"/>
          <w:szCs w:val="24"/>
        </w:rPr>
      </w:pPr>
      <w:bookmarkStart w:id="27" w:name="_Toc164419301"/>
      <w:r w:rsidRPr="00334058">
        <w:rPr>
          <w:rFonts w:ascii="Avenir Next LT Pro" w:eastAsia="Avenir" w:hAnsi="Avenir Next LT Pro" w:cs="Avenir"/>
          <w:sz w:val="24"/>
          <w:szCs w:val="24"/>
        </w:rPr>
        <w:lastRenderedPageBreak/>
        <w:t xml:space="preserve">5.2.5. </w:t>
      </w:r>
      <w:proofErr w:type="spellStart"/>
      <w:r w:rsidRPr="00334058">
        <w:rPr>
          <w:rFonts w:ascii="Avenir Next LT Pro" w:eastAsia="Avenir" w:hAnsi="Avenir Next LT Pro" w:cs="Avenir"/>
          <w:sz w:val="24"/>
          <w:szCs w:val="24"/>
        </w:rPr>
        <w:t>Egyéb</w:t>
      </w:r>
      <w:proofErr w:type="spellEnd"/>
      <w:r w:rsidRPr="00334058">
        <w:rPr>
          <w:rFonts w:ascii="Avenir Next LT Pro" w:eastAsia="Avenir" w:hAnsi="Avenir Next LT Pro" w:cs="Avenir"/>
          <w:sz w:val="24"/>
          <w:szCs w:val="24"/>
        </w:rPr>
        <w:t xml:space="preserve"> dologi kiadások</w:t>
      </w:r>
      <w:bookmarkEnd w:id="27"/>
    </w:p>
    <w:p w14:paraId="6E5E39FC" w14:textId="77777777" w:rsidR="009C0317" w:rsidRPr="009C0317" w:rsidRDefault="009C0317" w:rsidP="0096018B">
      <w:pPr>
        <w:spacing w:before="100" w:beforeAutospacing="1" w:after="100" w:afterAutospacing="1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9C0317">
        <w:rPr>
          <w:rFonts w:ascii="Avenir Next LT Pro" w:eastAsia="Avenir" w:hAnsi="Avenir Next LT Pro" w:cs="Avenir"/>
        </w:rPr>
        <w:t>Ezen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az</w:t>
      </w:r>
      <w:proofErr w:type="spellEnd"/>
      <w:r w:rsidRPr="009C0317">
        <w:rPr>
          <w:rFonts w:ascii="Avenir Next LT Pro" w:eastAsia="Avenir" w:hAnsi="Avenir Next LT Pro" w:cs="Avenir"/>
        </w:rPr>
        <w:t xml:space="preserve"> alsoron </w:t>
      </w:r>
      <w:proofErr w:type="spellStart"/>
      <w:r w:rsidRPr="009C0317">
        <w:rPr>
          <w:rFonts w:ascii="Avenir Next LT Pro" w:eastAsia="Avenir" w:hAnsi="Avenir Next LT Pro" w:cs="Avenir"/>
        </w:rPr>
        <w:t>lehet</w:t>
      </w:r>
      <w:proofErr w:type="spellEnd"/>
      <w:r w:rsidRPr="009C0317">
        <w:rPr>
          <w:rFonts w:ascii="Avenir Next LT Pro" w:eastAsia="Avenir" w:hAnsi="Avenir Next LT Pro" w:cs="Avenir"/>
        </w:rPr>
        <w:t xml:space="preserve"> elszámolni a program, </w:t>
      </w:r>
      <w:proofErr w:type="spellStart"/>
      <w:r w:rsidRPr="009C0317">
        <w:rPr>
          <w:rFonts w:ascii="Avenir Next LT Pro" w:eastAsia="Avenir" w:hAnsi="Avenir Next LT Pro" w:cs="Avenir"/>
        </w:rPr>
        <w:t>projekt</w:t>
      </w:r>
      <w:proofErr w:type="spellEnd"/>
      <w:r w:rsidRPr="009C0317">
        <w:rPr>
          <w:rFonts w:ascii="Avenir Next LT Pro" w:eastAsia="Avenir" w:hAnsi="Avenir Next LT Pro" w:cs="Avenir"/>
        </w:rPr>
        <w:t xml:space="preserve"> megvalósításához, a </w:t>
      </w:r>
      <w:proofErr w:type="spellStart"/>
      <w:r w:rsidRPr="009C0317">
        <w:rPr>
          <w:rFonts w:ascii="Avenir Next LT Pro" w:eastAsia="Avenir" w:hAnsi="Avenir Next LT Pro" w:cs="Avenir"/>
        </w:rPr>
        <w:t>szervezet</w:t>
      </w:r>
      <w:proofErr w:type="spellEnd"/>
      <w:r w:rsidRPr="009C0317">
        <w:rPr>
          <w:rFonts w:ascii="Avenir Next LT Pro" w:eastAsia="Avenir" w:hAnsi="Avenir Next LT Pro" w:cs="Avenir"/>
        </w:rPr>
        <w:t xml:space="preserve"> működéséhez kapcsolódó </w:t>
      </w:r>
      <w:proofErr w:type="spellStart"/>
      <w:r w:rsidRPr="009C0317">
        <w:rPr>
          <w:rFonts w:ascii="Avenir Next LT Pro" w:eastAsia="Avenir" w:hAnsi="Avenir Next LT Pro" w:cs="Avenir"/>
        </w:rPr>
        <w:t>egyéb</w:t>
      </w:r>
      <w:proofErr w:type="spellEnd"/>
      <w:r w:rsidRPr="009C0317">
        <w:rPr>
          <w:rFonts w:ascii="Avenir Next LT Pro" w:eastAsia="Avenir" w:hAnsi="Avenir Next LT Pro" w:cs="Avenir"/>
        </w:rPr>
        <w:t xml:space="preserve"> beszerzések, szolgáltatások költségeit, amelyek a fenti </w:t>
      </w:r>
      <w:proofErr w:type="spellStart"/>
      <w:r w:rsidRPr="009C0317">
        <w:rPr>
          <w:rFonts w:ascii="Avenir Next LT Pro" w:eastAsia="Avenir" w:hAnsi="Avenir Next LT Pro" w:cs="Avenir"/>
        </w:rPr>
        <w:t>elszámolási</w:t>
      </w:r>
      <w:proofErr w:type="spellEnd"/>
      <w:r w:rsidRPr="009C0317">
        <w:rPr>
          <w:rFonts w:ascii="Avenir Next LT Pro" w:eastAsia="Avenir" w:hAnsi="Avenir Next LT Pro" w:cs="Avenir"/>
        </w:rPr>
        <w:t xml:space="preserve"> kategóriákba, </w:t>
      </w:r>
      <w:proofErr w:type="spellStart"/>
      <w:r w:rsidRPr="009C0317">
        <w:rPr>
          <w:rFonts w:ascii="Avenir Next LT Pro" w:eastAsia="Avenir" w:hAnsi="Avenir Next LT Pro" w:cs="Avenir"/>
        </w:rPr>
        <w:t>nem</w:t>
      </w:r>
      <w:proofErr w:type="spellEnd"/>
      <w:r w:rsidRPr="009C0317">
        <w:rPr>
          <w:rFonts w:ascii="Avenir Next LT Pro" w:eastAsia="Avenir" w:hAnsi="Avenir Next LT Pro" w:cs="Avenir"/>
        </w:rPr>
        <w:t xml:space="preserve"> sorolható be.</w:t>
      </w:r>
    </w:p>
    <w:p w14:paraId="2FE36379" w14:textId="77777777" w:rsidR="009C0317" w:rsidRPr="009C0317" w:rsidRDefault="009C0317" w:rsidP="0096018B">
      <w:pPr>
        <w:spacing w:before="100" w:beforeAutospacing="1" w:after="100" w:afterAutospacing="1" w:line="264" w:lineRule="auto"/>
        <w:ind w:left="425" w:right="425"/>
        <w:jc w:val="both"/>
        <w:rPr>
          <w:rFonts w:ascii="Avenir Next LT Pro" w:eastAsia="Avenir" w:hAnsi="Avenir Next LT Pro" w:cs="Avenir"/>
          <w:b/>
        </w:rPr>
      </w:pPr>
      <w:r w:rsidRPr="009C0317">
        <w:rPr>
          <w:rFonts w:ascii="Avenir Next LT Pro" w:eastAsia="Avenir" w:hAnsi="Avenir Next LT Pro" w:cs="Avenir"/>
          <w:color w:val="9A163A"/>
          <w:u w:val="single"/>
        </w:rPr>
        <w:t xml:space="preserve">Benyújtandó </w:t>
      </w:r>
      <w:proofErr w:type="spellStart"/>
      <w:r w:rsidRPr="009C0317">
        <w:rPr>
          <w:rFonts w:ascii="Avenir Next LT Pro" w:eastAsia="Avenir" w:hAnsi="Avenir Next LT Pro" w:cs="Avenir"/>
          <w:color w:val="9A163A"/>
          <w:u w:val="single"/>
        </w:rPr>
        <w:t>dokumentumok</w:t>
      </w:r>
      <w:proofErr w:type="spellEnd"/>
      <w:r w:rsidRPr="009C0317">
        <w:rPr>
          <w:rFonts w:ascii="Avenir Next LT Pro" w:eastAsia="Avenir" w:hAnsi="Avenir Next LT Pro" w:cs="Avenir"/>
          <w:color w:val="9A163A"/>
          <w:u w:val="single"/>
        </w:rPr>
        <w:t>:</w:t>
      </w:r>
      <w:r w:rsidRPr="009C0317">
        <w:rPr>
          <w:rFonts w:ascii="Avenir Next LT Pro" w:eastAsia="Avenir" w:hAnsi="Avenir Next LT Pro" w:cs="Avenir"/>
          <w:color w:val="9A163A"/>
        </w:rPr>
        <w:t xml:space="preserve"> </w:t>
      </w:r>
      <w:r w:rsidRPr="009C0317">
        <w:rPr>
          <w:rFonts w:ascii="Avenir Next LT Pro" w:eastAsia="Avenir" w:hAnsi="Avenir Next LT Pro" w:cs="Avenir"/>
        </w:rPr>
        <w:t xml:space="preserve">A költség felmerülését alátámasztó számla </w:t>
      </w:r>
      <w:proofErr w:type="spellStart"/>
      <w:r w:rsidRPr="009C0317">
        <w:rPr>
          <w:rFonts w:ascii="Avenir Next LT Pro" w:eastAsia="Avenir" w:hAnsi="Avenir Next LT Pro" w:cs="Avenir"/>
        </w:rPr>
        <w:t>és</w:t>
      </w:r>
      <w:proofErr w:type="spellEnd"/>
      <w:r w:rsidRPr="009C0317">
        <w:rPr>
          <w:rFonts w:ascii="Avenir Next LT Pro" w:eastAsia="Avenir" w:hAnsi="Avenir Next LT Pro" w:cs="Avenir"/>
        </w:rPr>
        <w:t xml:space="preserve"> a </w:t>
      </w:r>
      <w:proofErr w:type="spellStart"/>
      <w:r w:rsidRPr="009C0317">
        <w:rPr>
          <w:rFonts w:ascii="Avenir Next LT Pro" w:eastAsia="Avenir" w:hAnsi="Avenir Next LT Pro" w:cs="Avenir"/>
        </w:rPr>
        <w:t>pénzügyi</w:t>
      </w:r>
      <w:proofErr w:type="spellEnd"/>
      <w:r w:rsidRPr="009C0317">
        <w:rPr>
          <w:rFonts w:ascii="Avenir Next LT Pro" w:eastAsia="Avenir" w:hAnsi="Avenir Next LT Pro" w:cs="Avenir"/>
        </w:rPr>
        <w:t xml:space="preserve"> teljesítést (kifizetést) igazoló bizonylat.</w:t>
      </w:r>
    </w:p>
    <w:p w14:paraId="3C72DECD" w14:textId="77777777" w:rsidR="00E50F7C" w:rsidRPr="00334058" w:rsidRDefault="0005721D" w:rsidP="00B5711E">
      <w:pPr>
        <w:pStyle w:val="Cmsor1"/>
        <w:numPr>
          <w:ilvl w:val="1"/>
          <w:numId w:val="10"/>
        </w:numPr>
        <w:spacing w:before="0" w:after="200" w:line="264" w:lineRule="auto"/>
        <w:ind w:left="425" w:right="425" w:firstLine="1"/>
        <w:rPr>
          <w:rFonts w:ascii="Avenir Next LT Pro" w:eastAsia="Avenir" w:hAnsi="Avenir Next LT Pro" w:cs="Avenir"/>
          <w:sz w:val="26"/>
          <w:szCs w:val="26"/>
        </w:rPr>
      </w:pPr>
      <w:bookmarkStart w:id="28" w:name="_Toc164419302"/>
      <w:r w:rsidRPr="00334058">
        <w:rPr>
          <w:rFonts w:ascii="Avenir Next LT Pro" w:eastAsia="Avenir" w:hAnsi="Avenir Next LT Pro" w:cs="Avenir"/>
          <w:sz w:val="26"/>
          <w:szCs w:val="26"/>
        </w:rPr>
        <w:t>Felhalmozási kiadások</w:t>
      </w:r>
      <w:bookmarkEnd w:id="28"/>
    </w:p>
    <w:p w14:paraId="1DDA365E" w14:textId="77777777" w:rsidR="00E50F7C" w:rsidRPr="00334058" w:rsidRDefault="0005721D" w:rsidP="0096018B">
      <w:pPr>
        <w:pStyle w:val="Cmsor1"/>
        <w:numPr>
          <w:ilvl w:val="0"/>
          <w:numId w:val="0"/>
        </w:numPr>
        <w:tabs>
          <w:tab w:val="left" w:pos="1701"/>
        </w:tabs>
        <w:spacing w:before="0" w:after="200" w:line="264" w:lineRule="auto"/>
        <w:ind w:left="425" w:right="425"/>
        <w:rPr>
          <w:rFonts w:ascii="Avenir Next LT Pro" w:eastAsia="Avenir" w:hAnsi="Avenir Next LT Pro" w:cs="Avenir"/>
          <w:sz w:val="24"/>
          <w:szCs w:val="24"/>
        </w:rPr>
      </w:pPr>
      <w:bookmarkStart w:id="29" w:name="_Toc164419303"/>
      <w:r w:rsidRPr="00334058">
        <w:rPr>
          <w:rFonts w:ascii="Avenir Next LT Pro" w:eastAsia="Avenir" w:hAnsi="Avenir Next LT Pro" w:cs="Avenir"/>
          <w:sz w:val="24"/>
          <w:szCs w:val="24"/>
        </w:rPr>
        <w:t>5.3.1. Beruházások (tárgyi eszközök beszerzése)</w:t>
      </w:r>
      <w:bookmarkEnd w:id="29"/>
    </w:p>
    <w:p w14:paraId="495AA945" w14:textId="77777777" w:rsidR="009C0317" w:rsidRPr="009C0317" w:rsidRDefault="009C031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9C0317">
        <w:rPr>
          <w:rFonts w:ascii="Avenir Next LT Pro" w:eastAsia="Avenir" w:hAnsi="Avenir Next LT Pro" w:cs="Avenir"/>
        </w:rPr>
        <w:t>Ezen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az</w:t>
      </w:r>
      <w:proofErr w:type="spellEnd"/>
      <w:r w:rsidRPr="009C0317">
        <w:rPr>
          <w:rFonts w:ascii="Avenir Next LT Pro" w:eastAsia="Avenir" w:hAnsi="Avenir Next LT Pro" w:cs="Avenir"/>
        </w:rPr>
        <w:t xml:space="preserve"> alsoron </w:t>
      </w:r>
      <w:proofErr w:type="spellStart"/>
      <w:r w:rsidRPr="009C0317">
        <w:rPr>
          <w:rFonts w:ascii="Avenir Next LT Pro" w:eastAsia="Avenir" w:hAnsi="Avenir Next LT Pro" w:cs="Avenir"/>
        </w:rPr>
        <w:t>lehet</w:t>
      </w:r>
      <w:proofErr w:type="spellEnd"/>
      <w:r w:rsidRPr="009C0317">
        <w:rPr>
          <w:rFonts w:ascii="Avenir Next LT Pro" w:eastAsia="Avenir" w:hAnsi="Avenir Next LT Pro" w:cs="Avenir"/>
        </w:rPr>
        <w:t xml:space="preserve"> elszámolni a bruttó 200 ezer forint feletti (nagy értékű) tárgyi eszközök beszerzését.</w:t>
      </w:r>
    </w:p>
    <w:p w14:paraId="361C8EB7" w14:textId="77777777" w:rsidR="009C0317" w:rsidRPr="009C0317" w:rsidRDefault="009C031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  <w:color w:val="9A163A"/>
        </w:rPr>
      </w:pPr>
      <w:r w:rsidRPr="009C0317">
        <w:rPr>
          <w:rFonts w:ascii="Avenir Next LT Pro" w:eastAsia="Avenir" w:hAnsi="Avenir Next LT Pro" w:cs="Avenir"/>
          <w:color w:val="9A163A"/>
        </w:rPr>
        <w:t xml:space="preserve">Tárgyi eszközök beszerzése </w:t>
      </w:r>
      <w:proofErr w:type="spellStart"/>
      <w:r w:rsidRPr="009C0317">
        <w:rPr>
          <w:rFonts w:ascii="Avenir Next LT Pro" w:eastAsia="Avenir" w:hAnsi="Avenir Next LT Pro" w:cs="Avenir"/>
          <w:color w:val="9A163A"/>
        </w:rPr>
        <w:t>esetén</w:t>
      </w:r>
      <w:proofErr w:type="spellEnd"/>
      <w:r w:rsidRPr="009C031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  <w:color w:val="9A163A"/>
        </w:rPr>
        <w:t>az</w:t>
      </w:r>
      <w:proofErr w:type="spellEnd"/>
      <w:r w:rsidRPr="009C0317">
        <w:rPr>
          <w:rFonts w:ascii="Avenir Next LT Pro" w:eastAsia="Avenir" w:hAnsi="Avenir Next LT Pro" w:cs="Avenir"/>
          <w:color w:val="9A163A"/>
        </w:rPr>
        <w:t xml:space="preserve"> alábbi </w:t>
      </w:r>
      <w:proofErr w:type="spellStart"/>
      <w:r w:rsidRPr="009C0317">
        <w:rPr>
          <w:rFonts w:ascii="Avenir Next LT Pro" w:eastAsia="Avenir" w:hAnsi="Avenir Next LT Pro" w:cs="Avenir"/>
          <w:color w:val="9A163A"/>
        </w:rPr>
        <w:t>dokumentumokat</w:t>
      </w:r>
      <w:proofErr w:type="spellEnd"/>
      <w:r w:rsidRPr="009C0317">
        <w:rPr>
          <w:rFonts w:ascii="Avenir Next LT Pro" w:eastAsia="Avenir" w:hAnsi="Avenir Next LT Pro" w:cs="Avenir"/>
          <w:color w:val="9A163A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  <w:color w:val="9A163A"/>
        </w:rPr>
        <w:t>kell</w:t>
      </w:r>
      <w:proofErr w:type="spellEnd"/>
      <w:r w:rsidRPr="009C0317">
        <w:rPr>
          <w:rFonts w:ascii="Avenir Next LT Pro" w:eastAsia="Avenir" w:hAnsi="Avenir Next LT Pro" w:cs="Avenir"/>
          <w:color w:val="9A163A"/>
        </w:rPr>
        <w:t xml:space="preserve"> benyújtani:</w:t>
      </w:r>
    </w:p>
    <w:p w14:paraId="009BC35F" w14:textId="77777777" w:rsidR="009C0317" w:rsidRPr="009C0317" w:rsidRDefault="009C0317" w:rsidP="00B5711E">
      <w:pPr>
        <w:numPr>
          <w:ilvl w:val="0"/>
          <w:numId w:val="56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záradékolt számla, </w:t>
      </w:r>
      <w:proofErr w:type="spellStart"/>
      <w:r w:rsidRPr="009C0317">
        <w:rPr>
          <w:rFonts w:ascii="Avenir Next LT Pro" w:eastAsia="Avenir" w:hAnsi="Avenir Next LT Pro" w:cs="Avenir"/>
        </w:rPr>
        <w:t>vagy</w:t>
      </w:r>
      <w:proofErr w:type="spellEnd"/>
      <w:r w:rsidRPr="009C0317">
        <w:rPr>
          <w:rFonts w:ascii="Avenir Next LT Pro" w:eastAsia="Avenir" w:hAnsi="Avenir Next LT Pro" w:cs="Avenir"/>
        </w:rPr>
        <w:t xml:space="preserve"> azzal egyenértékű számviteli bizonylat;</w:t>
      </w:r>
    </w:p>
    <w:p w14:paraId="72A2D286" w14:textId="77777777" w:rsidR="009C0317" w:rsidRPr="009C0317" w:rsidRDefault="009C0317" w:rsidP="00B5711E">
      <w:pPr>
        <w:numPr>
          <w:ilvl w:val="0"/>
          <w:numId w:val="56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bruttó 200 ezer Ft-ot meghaladó egyedi beszerzési érték </w:t>
      </w:r>
      <w:proofErr w:type="spellStart"/>
      <w:r w:rsidRPr="009C0317">
        <w:rPr>
          <w:rFonts w:ascii="Avenir Next LT Pro" w:eastAsia="Avenir" w:hAnsi="Avenir Next LT Pro" w:cs="Avenir"/>
        </w:rPr>
        <w:t>esetén</w:t>
      </w:r>
      <w:proofErr w:type="spellEnd"/>
      <w:r w:rsidRPr="009C0317">
        <w:rPr>
          <w:rFonts w:ascii="Avenir Next LT Pro" w:eastAsia="Avenir" w:hAnsi="Avenir Next LT Pro" w:cs="Avenir"/>
        </w:rPr>
        <w:t xml:space="preserve"> árajánlat(ok), megrendelő </w:t>
      </w:r>
      <w:proofErr w:type="spellStart"/>
      <w:r w:rsidRPr="009C0317">
        <w:rPr>
          <w:rFonts w:ascii="Avenir Next LT Pro" w:eastAsia="Avenir" w:hAnsi="Avenir Next LT Pro" w:cs="Avenir"/>
        </w:rPr>
        <w:t>vagy</w:t>
      </w:r>
      <w:proofErr w:type="spellEnd"/>
      <w:r w:rsidRPr="009C0317">
        <w:rPr>
          <w:rFonts w:ascii="Avenir Next LT Pro" w:eastAsia="Avenir" w:hAnsi="Avenir Next LT Pro" w:cs="Avenir"/>
        </w:rPr>
        <w:t xml:space="preserve"> szerződés </w:t>
      </w:r>
      <w:proofErr w:type="spellStart"/>
      <w:r w:rsidRPr="009C0317">
        <w:rPr>
          <w:rFonts w:ascii="Avenir Next LT Pro" w:eastAsia="Avenir" w:hAnsi="Avenir Next LT Pro" w:cs="Avenir"/>
        </w:rPr>
        <w:t>és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teljesítési</w:t>
      </w:r>
      <w:proofErr w:type="spellEnd"/>
      <w:r w:rsidRPr="009C0317">
        <w:rPr>
          <w:rFonts w:ascii="Avenir Next LT Pro" w:eastAsia="Avenir" w:hAnsi="Avenir Next LT Pro" w:cs="Avenir"/>
        </w:rPr>
        <w:t xml:space="preserve"> igazolás;</w:t>
      </w:r>
    </w:p>
    <w:p w14:paraId="6B7355AA" w14:textId="77777777" w:rsidR="009C0317" w:rsidRPr="009C0317" w:rsidRDefault="009C0317" w:rsidP="00B5711E">
      <w:pPr>
        <w:numPr>
          <w:ilvl w:val="0"/>
          <w:numId w:val="56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proofErr w:type="spellStart"/>
      <w:r w:rsidRPr="009C0317">
        <w:rPr>
          <w:rFonts w:ascii="Avenir Next LT Pro" w:eastAsia="Avenir" w:hAnsi="Avenir Next LT Pro" w:cs="Avenir"/>
        </w:rPr>
        <w:t>pénzügyi</w:t>
      </w:r>
      <w:proofErr w:type="spellEnd"/>
      <w:r w:rsidRPr="009C0317">
        <w:rPr>
          <w:rFonts w:ascii="Avenir Next LT Pro" w:eastAsia="Avenir" w:hAnsi="Avenir Next LT Pro" w:cs="Avenir"/>
        </w:rPr>
        <w:t xml:space="preserve"> teljesítést (kifizetést) igazoló bizonylat;</w:t>
      </w:r>
    </w:p>
    <w:p w14:paraId="42AA5138" w14:textId="77777777" w:rsidR="009C0317" w:rsidRPr="009C0317" w:rsidRDefault="009C0317" w:rsidP="00B5711E">
      <w:pPr>
        <w:numPr>
          <w:ilvl w:val="0"/>
          <w:numId w:val="56"/>
        </w:numPr>
        <w:spacing w:before="100" w:beforeAutospacing="1" w:after="0" w:line="264" w:lineRule="auto"/>
        <w:ind w:left="425" w:right="425" w:firstLine="1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 tárgyi eszköz nyilvántartó karton (a számviteli </w:t>
      </w:r>
      <w:proofErr w:type="spellStart"/>
      <w:r w:rsidRPr="009C0317">
        <w:rPr>
          <w:rFonts w:ascii="Avenir Next LT Pro" w:eastAsia="Avenir" w:hAnsi="Avenir Next LT Pro" w:cs="Avenir"/>
        </w:rPr>
        <w:t>szabályok</w:t>
      </w:r>
      <w:proofErr w:type="spellEnd"/>
      <w:r w:rsidRPr="009C0317">
        <w:rPr>
          <w:rFonts w:ascii="Avenir Next LT Pro" w:eastAsia="Avenir" w:hAnsi="Avenir Next LT Pro" w:cs="Avenir"/>
        </w:rPr>
        <w:t xml:space="preserve"> </w:t>
      </w:r>
      <w:proofErr w:type="spellStart"/>
      <w:r w:rsidRPr="009C0317">
        <w:rPr>
          <w:rFonts w:ascii="Avenir Next LT Pro" w:eastAsia="Avenir" w:hAnsi="Avenir Next LT Pro" w:cs="Avenir"/>
        </w:rPr>
        <w:t>szerint</w:t>
      </w:r>
      <w:proofErr w:type="spellEnd"/>
      <w:r w:rsidRPr="009C0317">
        <w:rPr>
          <w:rFonts w:ascii="Avenir Next LT Pro" w:eastAsia="Avenir" w:hAnsi="Avenir Next LT Pro" w:cs="Avenir"/>
        </w:rPr>
        <w:t>).</w:t>
      </w:r>
    </w:p>
    <w:p w14:paraId="1AFAB1EE" w14:textId="77777777" w:rsidR="009C0317" w:rsidRPr="009C0317" w:rsidRDefault="009C0317" w:rsidP="0096018B">
      <w:pPr>
        <w:spacing w:before="100" w:beforeAutospacing="1" w:after="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9C0317">
        <w:rPr>
          <w:rFonts w:ascii="Avenir Next LT Pro" w:eastAsia="Avenir" w:hAnsi="Avenir Next LT Pro" w:cs="Avenir"/>
        </w:rPr>
        <w:t xml:space="preserve">Árajánlat beszerzésének minősül </w:t>
      </w:r>
      <w:proofErr w:type="spellStart"/>
      <w:r w:rsidRPr="009C0317">
        <w:rPr>
          <w:rFonts w:ascii="Avenir Next LT Pro" w:eastAsia="Avenir" w:hAnsi="Avenir Next LT Pro" w:cs="Avenir"/>
        </w:rPr>
        <w:t>az</w:t>
      </w:r>
      <w:proofErr w:type="spellEnd"/>
      <w:r w:rsidRPr="009C0317">
        <w:rPr>
          <w:rFonts w:ascii="Avenir Next LT Pro" w:eastAsia="Avenir" w:hAnsi="Avenir Next LT Pro" w:cs="Avenir"/>
        </w:rPr>
        <w:t xml:space="preserve"> előzetes piackutatás </w:t>
      </w:r>
      <w:proofErr w:type="spellStart"/>
      <w:r w:rsidRPr="009C0317">
        <w:rPr>
          <w:rFonts w:ascii="Avenir Next LT Pro" w:eastAsia="Avenir" w:hAnsi="Avenir Next LT Pro" w:cs="Avenir"/>
        </w:rPr>
        <w:t>dokumentálása</w:t>
      </w:r>
      <w:proofErr w:type="spellEnd"/>
      <w:r w:rsidRPr="009C0317">
        <w:rPr>
          <w:rFonts w:ascii="Avenir Next LT Pro" w:eastAsia="Avenir" w:hAnsi="Avenir Next LT Pro" w:cs="Avenir"/>
        </w:rPr>
        <w:t xml:space="preserve"> is, </w:t>
      </w:r>
      <w:proofErr w:type="spellStart"/>
      <w:r w:rsidRPr="009C0317">
        <w:rPr>
          <w:rFonts w:ascii="Avenir Next LT Pro" w:eastAsia="Avenir" w:hAnsi="Avenir Next LT Pro" w:cs="Avenir"/>
        </w:rPr>
        <w:t>azaz</w:t>
      </w:r>
      <w:proofErr w:type="spellEnd"/>
      <w:r w:rsidRPr="009C0317">
        <w:rPr>
          <w:rFonts w:ascii="Avenir Next LT Pro" w:eastAsia="Avenir" w:hAnsi="Avenir Next LT Pro" w:cs="Avenir"/>
        </w:rPr>
        <w:t xml:space="preserve"> a minimum 3 weboldalról mentett, rendszerdátumot is tartalmazó képernyőkép benyújtása, melyhez mellékelni </w:t>
      </w:r>
      <w:proofErr w:type="spellStart"/>
      <w:r w:rsidRPr="009C0317">
        <w:rPr>
          <w:rFonts w:ascii="Avenir Next LT Pro" w:eastAsia="Avenir" w:hAnsi="Avenir Next LT Pro" w:cs="Avenir"/>
        </w:rPr>
        <w:t>kell</w:t>
      </w:r>
      <w:proofErr w:type="spellEnd"/>
      <w:r w:rsidRPr="009C0317">
        <w:rPr>
          <w:rFonts w:ascii="Avenir Next LT Pro" w:eastAsia="Avenir" w:hAnsi="Avenir Next LT Pro" w:cs="Avenir"/>
        </w:rPr>
        <w:t xml:space="preserve"> a mentett képernyőkép </w:t>
      </w:r>
      <w:proofErr w:type="spellStart"/>
      <w:r w:rsidRPr="009C0317">
        <w:rPr>
          <w:rFonts w:ascii="Avenir Next LT Pro" w:eastAsia="Avenir" w:hAnsi="Avenir Next LT Pro" w:cs="Avenir"/>
        </w:rPr>
        <w:t>kattintható</w:t>
      </w:r>
      <w:proofErr w:type="spellEnd"/>
      <w:r w:rsidRPr="009C0317">
        <w:rPr>
          <w:rFonts w:ascii="Avenir Next LT Pro" w:eastAsia="Avenir" w:hAnsi="Avenir Next LT Pro" w:cs="Avenir"/>
        </w:rPr>
        <w:t xml:space="preserve"> linkjét is. A képek közül jelöljék meg a megvásárolt eszközt. A mentett képernyőképeken szereplő eszközöknek összehasonlíthatóknak </w:t>
      </w:r>
      <w:proofErr w:type="spellStart"/>
      <w:r w:rsidRPr="009C0317">
        <w:rPr>
          <w:rFonts w:ascii="Avenir Next LT Pro" w:eastAsia="Avenir" w:hAnsi="Avenir Next LT Pro" w:cs="Avenir"/>
        </w:rPr>
        <w:t>kell</w:t>
      </w:r>
      <w:proofErr w:type="spellEnd"/>
      <w:r w:rsidRPr="009C0317">
        <w:rPr>
          <w:rFonts w:ascii="Avenir Next LT Pro" w:eastAsia="Avenir" w:hAnsi="Avenir Next LT Pro" w:cs="Avenir"/>
        </w:rPr>
        <w:t xml:space="preserve"> lenniük. </w:t>
      </w:r>
      <w:proofErr w:type="spellStart"/>
      <w:r w:rsidRPr="009C0317">
        <w:rPr>
          <w:rFonts w:ascii="Avenir Next LT Pro" w:eastAsia="Avenir" w:hAnsi="Avenir Next LT Pro" w:cs="Avenir"/>
        </w:rPr>
        <w:t>Kérjük</w:t>
      </w:r>
      <w:proofErr w:type="spellEnd"/>
      <w:r w:rsidRPr="009C0317">
        <w:rPr>
          <w:rFonts w:ascii="Avenir Next LT Pro" w:eastAsia="Avenir" w:hAnsi="Avenir Next LT Pro" w:cs="Avenir"/>
        </w:rPr>
        <w:t xml:space="preserve">, </w:t>
      </w:r>
      <w:proofErr w:type="spellStart"/>
      <w:r w:rsidRPr="009C0317">
        <w:rPr>
          <w:rFonts w:ascii="Avenir Next LT Pro" w:eastAsia="Avenir" w:hAnsi="Avenir Next LT Pro" w:cs="Avenir"/>
        </w:rPr>
        <w:t>hogy</w:t>
      </w:r>
      <w:proofErr w:type="spellEnd"/>
      <w:r w:rsidRPr="009C0317">
        <w:rPr>
          <w:rFonts w:ascii="Avenir Next LT Pro" w:eastAsia="Avenir" w:hAnsi="Avenir Next LT Pro" w:cs="Avenir"/>
        </w:rPr>
        <w:t xml:space="preserve"> online megrendelésnél figyeljenek </w:t>
      </w:r>
      <w:proofErr w:type="spellStart"/>
      <w:r w:rsidRPr="009C0317">
        <w:rPr>
          <w:rFonts w:ascii="Avenir Next LT Pro" w:eastAsia="Avenir" w:hAnsi="Avenir Next LT Pro" w:cs="Avenir"/>
        </w:rPr>
        <w:t>arra</w:t>
      </w:r>
      <w:proofErr w:type="spellEnd"/>
      <w:r w:rsidRPr="009C0317">
        <w:rPr>
          <w:rFonts w:ascii="Avenir Next LT Pro" w:eastAsia="Avenir" w:hAnsi="Avenir Next LT Pro" w:cs="Avenir"/>
        </w:rPr>
        <w:t xml:space="preserve">, </w:t>
      </w:r>
      <w:proofErr w:type="spellStart"/>
      <w:r w:rsidRPr="009C0317">
        <w:rPr>
          <w:rFonts w:ascii="Avenir Next LT Pro" w:eastAsia="Avenir" w:hAnsi="Avenir Next LT Pro" w:cs="Avenir"/>
        </w:rPr>
        <w:t>hogy</w:t>
      </w:r>
      <w:proofErr w:type="spellEnd"/>
      <w:r w:rsidRPr="009C0317">
        <w:rPr>
          <w:rFonts w:ascii="Avenir Next LT Pro" w:eastAsia="Avenir" w:hAnsi="Avenir Next LT Pro" w:cs="Avenir"/>
        </w:rPr>
        <w:t xml:space="preserve"> a cég, akitől rendelnek, rendelkezzen bolttal </w:t>
      </w:r>
      <w:proofErr w:type="spellStart"/>
      <w:r w:rsidRPr="009C0317">
        <w:rPr>
          <w:rFonts w:ascii="Avenir Next LT Pro" w:eastAsia="Avenir" w:hAnsi="Avenir Next LT Pro" w:cs="Avenir"/>
        </w:rPr>
        <w:t>vagy</w:t>
      </w:r>
      <w:proofErr w:type="spellEnd"/>
      <w:r w:rsidRPr="009C0317">
        <w:rPr>
          <w:rFonts w:ascii="Avenir Next LT Pro" w:eastAsia="Avenir" w:hAnsi="Avenir Next LT Pro" w:cs="Avenir"/>
        </w:rPr>
        <w:t xml:space="preserve"> webáruházzal a későbbi hibás teljesítések </w:t>
      </w:r>
      <w:proofErr w:type="spellStart"/>
      <w:r w:rsidRPr="009C0317">
        <w:rPr>
          <w:rFonts w:ascii="Avenir Next LT Pro" w:eastAsia="Avenir" w:hAnsi="Avenir Next LT Pro" w:cs="Avenir"/>
        </w:rPr>
        <w:t>és</w:t>
      </w:r>
      <w:proofErr w:type="spellEnd"/>
      <w:r w:rsidRPr="009C0317">
        <w:rPr>
          <w:rFonts w:ascii="Avenir Next LT Pro" w:eastAsia="Avenir" w:hAnsi="Avenir Next LT Pro" w:cs="Avenir"/>
        </w:rPr>
        <w:t xml:space="preserve"> garancia érvényesítése miatt!</w:t>
      </w:r>
    </w:p>
    <w:p w14:paraId="7ABCCFBF" w14:textId="63ED7518" w:rsidR="00E50F7C" w:rsidRPr="00334058" w:rsidRDefault="009C0317" w:rsidP="0096018B">
      <w:pPr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>
        <w:rPr>
          <w:rFonts w:ascii="Avenir Next LT Pro" w:eastAsia="Avenir" w:hAnsi="Avenir Next LT Pro" w:cs="Avenir"/>
        </w:rPr>
        <w:br w:type="page"/>
      </w:r>
    </w:p>
    <w:p w14:paraId="0AA4E59C" w14:textId="77777777" w:rsidR="00E50F7C" w:rsidRPr="00334058" w:rsidRDefault="0005721D" w:rsidP="0096018B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64" w:lineRule="auto"/>
        <w:ind w:left="425" w:right="425"/>
        <w:jc w:val="right"/>
        <w:rPr>
          <w:rFonts w:ascii="Avenir Next LT Pro" w:eastAsia="Avenir" w:hAnsi="Avenir Next LT Pro" w:cs="Avenir"/>
          <w:b/>
          <w:color w:val="000000"/>
        </w:rPr>
      </w:pPr>
      <w:proofErr w:type="spellStart"/>
      <w:r w:rsidRPr="00334058">
        <w:rPr>
          <w:rFonts w:ascii="Avenir Next LT Pro" w:eastAsia="Avenir" w:hAnsi="Avenir Next LT Pro" w:cs="Avenir"/>
          <w:b/>
          <w:color w:val="000000"/>
        </w:rPr>
        <w:lastRenderedPageBreak/>
        <w:t>számú</w:t>
      </w:r>
      <w:proofErr w:type="spellEnd"/>
      <w:r w:rsidRPr="00334058">
        <w:rPr>
          <w:rFonts w:ascii="Avenir Next LT Pro" w:eastAsia="Avenir" w:hAnsi="Avenir Next LT Pro" w:cs="Avenir"/>
          <w:b/>
          <w:color w:val="000000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  <w:color w:val="000000"/>
        </w:rPr>
        <w:t>melléklet</w:t>
      </w:r>
      <w:proofErr w:type="spellEnd"/>
    </w:p>
    <w:p w14:paraId="73093E8D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center"/>
        <w:rPr>
          <w:rFonts w:ascii="Avenir Next LT Pro" w:eastAsia="Avenir" w:hAnsi="Avenir Next LT Pro" w:cs="Avenir"/>
          <w:b/>
        </w:rPr>
      </w:pPr>
      <w:r w:rsidRPr="00334058">
        <w:rPr>
          <w:rFonts w:ascii="Avenir Next LT Pro" w:eastAsia="Avenir" w:hAnsi="Avenir Next LT Pro" w:cs="Avenir"/>
          <w:b/>
        </w:rPr>
        <w:t>MUNKAVÁLLALÓ ESETÉN A</w:t>
      </w:r>
    </w:p>
    <w:p w14:paraId="44B19FDB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center"/>
        <w:rPr>
          <w:rFonts w:ascii="Avenir Next LT Pro" w:eastAsia="Avenir" w:hAnsi="Avenir Next LT Pro" w:cs="Avenir"/>
          <w:b/>
        </w:rPr>
      </w:pPr>
      <w:r w:rsidRPr="00334058">
        <w:rPr>
          <w:rFonts w:ascii="Avenir Next LT Pro" w:eastAsia="Avenir" w:hAnsi="Avenir Next LT Pro" w:cs="Avenir"/>
          <w:b/>
        </w:rPr>
        <w:t>PROJEKTRE FORDÍTOTT MUNKAIDŐ IGAZOLÁSA</w:t>
      </w:r>
    </w:p>
    <w:p w14:paraId="6D4E7F7B" w14:textId="46216879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center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az</w:t>
      </w:r>
      <w:proofErr w:type="spellEnd"/>
      <w:r w:rsidRPr="00334058">
        <w:rPr>
          <w:rFonts w:ascii="Avenir Next LT Pro" w:eastAsia="Avenir" w:hAnsi="Avenir Next LT Pro" w:cs="Avenir"/>
        </w:rPr>
        <w:t xml:space="preserve"> FSZKA-</w:t>
      </w:r>
      <w:r w:rsidR="00334058" w:rsidRPr="00334058">
        <w:rPr>
          <w:rFonts w:ascii="Avenir Next LT Pro" w:eastAsia="Avenir" w:hAnsi="Avenir Next LT Pro" w:cs="Avenir"/>
        </w:rPr>
        <w:t>ALÁRTPRO</w:t>
      </w:r>
      <w:r w:rsidRPr="00334058">
        <w:rPr>
          <w:rFonts w:ascii="Avenir Next LT Pro" w:eastAsia="Avenir" w:hAnsi="Avenir Next LT Pro" w:cs="Avenir"/>
        </w:rPr>
        <w:t xml:space="preserve"> 2024 </w:t>
      </w:r>
      <w:proofErr w:type="spellStart"/>
      <w:r w:rsidRPr="00334058">
        <w:rPr>
          <w:rFonts w:ascii="Avenir Next LT Pro" w:eastAsia="Avenir" w:hAnsi="Avenir Next LT Pro" w:cs="Avenir"/>
        </w:rPr>
        <w:t>pályázati</w:t>
      </w:r>
      <w:proofErr w:type="spellEnd"/>
      <w:r w:rsidRPr="00334058">
        <w:rPr>
          <w:rFonts w:ascii="Avenir Next LT Pro" w:eastAsia="Avenir" w:hAnsi="Avenir Next LT Pro" w:cs="Avenir"/>
        </w:rPr>
        <w:t xml:space="preserve"> program </w:t>
      </w:r>
      <w:proofErr w:type="spellStart"/>
      <w:r w:rsidRPr="00334058">
        <w:rPr>
          <w:rFonts w:ascii="Avenir Next LT Pro" w:eastAsia="Avenir" w:hAnsi="Avenir Next LT Pro" w:cs="Avenir"/>
        </w:rPr>
        <w:t>keretében</w:t>
      </w:r>
      <w:proofErr w:type="spellEnd"/>
    </w:p>
    <w:p w14:paraId="777D733D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center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megvalósuló</w:t>
      </w:r>
      <w:proofErr w:type="spellEnd"/>
      <w:r w:rsidRPr="00334058">
        <w:rPr>
          <w:rFonts w:ascii="Avenir Next LT Pro" w:eastAsia="Avenir" w:hAnsi="Avenir Next LT Pro" w:cs="Avenir"/>
        </w:rPr>
        <w:t xml:space="preserve"> …………………………… című </w:t>
      </w:r>
      <w:proofErr w:type="spellStart"/>
      <w:r w:rsidRPr="00334058">
        <w:rPr>
          <w:rFonts w:ascii="Avenir Next LT Pro" w:eastAsia="Avenir" w:hAnsi="Avenir Next LT Pro" w:cs="Avenir"/>
        </w:rPr>
        <w:t>pályázati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projekthez</w:t>
      </w:r>
      <w:proofErr w:type="spellEnd"/>
    </w:p>
    <w:p w14:paraId="22BAD82F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  <w:vertAlign w:val="superscript"/>
        </w:rPr>
      </w:pPr>
      <w:r w:rsidRPr="00334058">
        <w:rPr>
          <w:rFonts w:ascii="Avenir Next LT Pro" w:eastAsia="Avenir" w:hAnsi="Avenir Next LT Pro" w:cs="Avenir"/>
        </w:rPr>
        <w:t xml:space="preserve">A </w:t>
      </w:r>
      <w:proofErr w:type="spellStart"/>
      <w:r w:rsidRPr="00334058">
        <w:rPr>
          <w:rFonts w:ascii="Avenir Next LT Pro" w:eastAsia="Avenir" w:hAnsi="Avenir Next LT Pro" w:cs="Avenir"/>
        </w:rPr>
        <w:t>projekt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azonosítószáma</w:t>
      </w:r>
      <w:proofErr w:type="spellEnd"/>
      <w:r w:rsidRPr="00334058">
        <w:rPr>
          <w:rFonts w:ascii="Avenir Next LT Pro" w:eastAsia="Avenir" w:hAnsi="Avenir Next LT Pro" w:cs="Avenir"/>
          <w:vertAlign w:val="superscript"/>
        </w:rPr>
        <w:footnoteReference w:id="4"/>
      </w:r>
    </w:p>
    <w:p w14:paraId="750441A3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Munkáltató</w:t>
      </w:r>
      <w:proofErr w:type="spellEnd"/>
      <w:r w:rsidRPr="00334058">
        <w:rPr>
          <w:rFonts w:ascii="Avenir Next LT Pro" w:eastAsia="Avenir" w:hAnsi="Avenir Next LT Pro" w:cs="Avenir"/>
        </w:rPr>
        <w:t xml:space="preserve"> neve:</w:t>
      </w:r>
    </w:p>
    <w:p w14:paraId="3F56FDC1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>Munkavállaló neve:</w:t>
      </w:r>
    </w:p>
    <w:p w14:paraId="0751B28D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Alkalmazás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adatai</w:t>
      </w:r>
      <w:proofErr w:type="spellEnd"/>
      <w:r w:rsidRPr="00334058">
        <w:rPr>
          <w:rFonts w:ascii="Avenir Next LT Pro" w:eastAsia="Avenir" w:hAnsi="Avenir Next LT Pro" w:cs="Avenir"/>
          <w:vertAlign w:val="superscript"/>
        </w:rPr>
        <w:footnoteReference w:id="5"/>
      </w:r>
    </w:p>
    <w:p w14:paraId="643B921A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Projektben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betöltött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funkció</w:t>
      </w:r>
      <w:proofErr w:type="spellEnd"/>
      <w:r w:rsidRPr="00334058">
        <w:rPr>
          <w:rFonts w:ascii="Avenir Next LT Pro" w:eastAsia="Avenir" w:hAnsi="Avenir Next LT Pro" w:cs="Avenir"/>
        </w:rPr>
        <w:t>/</w:t>
      </w:r>
      <w:proofErr w:type="spellStart"/>
      <w:r w:rsidRPr="00334058">
        <w:rPr>
          <w:rFonts w:ascii="Avenir Next LT Pro" w:eastAsia="Avenir" w:hAnsi="Avenir Next LT Pro" w:cs="Avenir"/>
        </w:rPr>
        <w:t>feladatok</w:t>
      </w:r>
      <w:proofErr w:type="spellEnd"/>
      <w:r w:rsidRPr="00334058">
        <w:rPr>
          <w:rFonts w:ascii="Avenir Next LT Pro" w:eastAsia="Avenir" w:hAnsi="Avenir Next LT Pro" w:cs="Avenir"/>
        </w:rPr>
        <w:t>:</w:t>
      </w:r>
    </w:p>
    <w:p w14:paraId="5C60E934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Projektben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való</w:t>
      </w:r>
      <w:proofErr w:type="spellEnd"/>
      <w:r w:rsidRPr="00334058">
        <w:rPr>
          <w:rFonts w:ascii="Avenir Next LT Pro" w:eastAsia="Avenir" w:hAnsi="Avenir Next LT Pro" w:cs="Avenir"/>
        </w:rPr>
        <w:t xml:space="preserve"> foglalkoztatás időszaka:</w:t>
      </w:r>
    </w:p>
    <w:p w14:paraId="0CDF501A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Az </w:t>
      </w:r>
      <w:proofErr w:type="spellStart"/>
      <w:r w:rsidRPr="00334058">
        <w:rPr>
          <w:rFonts w:ascii="Avenir Next LT Pro" w:eastAsia="Avenir" w:hAnsi="Avenir Next LT Pro" w:cs="Avenir"/>
        </w:rPr>
        <w:t>alkalmazás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keretében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alaptevékenységekre</w:t>
      </w:r>
      <w:proofErr w:type="spellEnd"/>
      <w:r w:rsidRPr="00334058">
        <w:rPr>
          <w:rFonts w:ascii="Avenir Next LT Pro" w:eastAsia="Avenir" w:hAnsi="Avenir Next LT Pro" w:cs="Avenir"/>
        </w:rPr>
        <w:t xml:space="preserve"> fordított munkaidő havi </w:t>
      </w:r>
      <w:proofErr w:type="spellStart"/>
      <w:r w:rsidRPr="00334058">
        <w:rPr>
          <w:rFonts w:ascii="Avenir Next LT Pro" w:eastAsia="Avenir" w:hAnsi="Avenir Next LT Pro" w:cs="Avenir"/>
        </w:rPr>
        <w:t>átlagos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óraszáma</w:t>
      </w:r>
      <w:proofErr w:type="spellEnd"/>
      <w:r w:rsidRPr="00334058">
        <w:rPr>
          <w:rFonts w:ascii="Avenir Next LT Pro" w:eastAsia="Avenir" w:hAnsi="Avenir Next LT Pro" w:cs="Avenir"/>
        </w:rPr>
        <w:t>:</w:t>
      </w:r>
    </w:p>
    <w:p w14:paraId="6E10B19C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Az </w:t>
      </w:r>
      <w:proofErr w:type="spellStart"/>
      <w:r w:rsidRPr="00334058">
        <w:rPr>
          <w:rFonts w:ascii="Avenir Next LT Pro" w:eastAsia="Avenir" w:hAnsi="Avenir Next LT Pro" w:cs="Avenir"/>
        </w:rPr>
        <w:t>alkalmazás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keretében</w:t>
      </w:r>
      <w:proofErr w:type="spellEnd"/>
      <w:r w:rsidRPr="00334058">
        <w:rPr>
          <w:rFonts w:ascii="Avenir Next LT Pro" w:eastAsia="Avenir" w:hAnsi="Avenir Next LT Pro" w:cs="Avenir"/>
        </w:rPr>
        <w:t xml:space="preserve"> a </w:t>
      </w:r>
      <w:proofErr w:type="spellStart"/>
      <w:r w:rsidRPr="00334058">
        <w:rPr>
          <w:rFonts w:ascii="Avenir Next LT Pro" w:eastAsia="Avenir" w:hAnsi="Avenir Next LT Pro" w:cs="Avenir"/>
        </w:rPr>
        <w:t>projektfeladatokra</w:t>
      </w:r>
      <w:proofErr w:type="spellEnd"/>
      <w:r w:rsidRPr="00334058">
        <w:rPr>
          <w:rFonts w:ascii="Avenir Next LT Pro" w:eastAsia="Avenir" w:hAnsi="Avenir Next LT Pro" w:cs="Avenir"/>
        </w:rPr>
        <w:t xml:space="preserve"> fordított munkaidő havi </w:t>
      </w:r>
      <w:proofErr w:type="spellStart"/>
      <w:r w:rsidRPr="00334058">
        <w:rPr>
          <w:rFonts w:ascii="Avenir Next LT Pro" w:eastAsia="Avenir" w:hAnsi="Avenir Next LT Pro" w:cs="Avenir"/>
        </w:rPr>
        <w:t>átlagos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óraszáma</w:t>
      </w:r>
      <w:proofErr w:type="spellEnd"/>
      <w:r w:rsidRPr="00334058">
        <w:rPr>
          <w:rFonts w:ascii="Avenir Next LT Pro" w:eastAsia="Avenir" w:hAnsi="Avenir Next LT Pro" w:cs="Avenir"/>
        </w:rPr>
        <w:t>:</w:t>
      </w:r>
    </w:p>
    <w:p w14:paraId="117AA868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A </w:t>
      </w:r>
      <w:proofErr w:type="spellStart"/>
      <w:r w:rsidRPr="00334058">
        <w:rPr>
          <w:rFonts w:ascii="Avenir Next LT Pro" w:eastAsia="Avenir" w:hAnsi="Avenir Next LT Pro" w:cs="Avenir"/>
        </w:rPr>
        <w:t>projektben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való</w:t>
      </w:r>
      <w:proofErr w:type="spellEnd"/>
      <w:r w:rsidRPr="00334058">
        <w:rPr>
          <w:rFonts w:ascii="Avenir Next LT Pro" w:eastAsia="Avenir" w:hAnsi="Avenir Next LT Pro" w:cs="Avenir"/>
        </w:rPr>
        <w:t xml:space="preserve"> foglalkoztatás </w:t>
      </w:r>
      <w:proofErr w:type="spellStart"/>
      <w:r w:rsidRPr="00334058">
        <w:rPr>
          <w:rFonts w:ascii="Avenir Next LT Pro" w:eastAsia="Avenir" w:hAnsi="Avenir Next LT Pro" w:cs="Avenir"/>
        </w:rPr>
        <w:t>időszakában</w:t>
      </w:r>
      <w:proofErr w:type="spellEnd"/>
      <w:r w:rsidRPr="00334058">
        <w:rPr>
          <w:rFonts w:ascii="Avenir Next LT Pro" w:eastAsia="Avenir" w:hAnsi="Avenir Next LT Pro" w:cs="Avenir"/>
        </w:rPr>
        <w:t xml:space="preserve"> teljesített munkaidő </w:t>
      </w:r>
      <w:proofErr w:type="spellStart"/>
      <w:r w:rsidRPr="00334058">
        <w:rPr>
          <w:rFonts w:ascii="Avenir Next LT Pro" w:eastAsia="Avenir" w:hAnsi="Avenir Next LT Pro" w:cs="Avenir"/>
        </w:rPr>
        <w:t>óraszáma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összesen</w:t>
      </w:r>
      <w:proofErr w:type="spellEnd"/>
      <w:r w:rsidRPr="00334058">
        <w:rPr>
          <w:rFonts w:ascii="Avenir Next LT Pro" w:eastAsia="Avenir" w:hAnsi="Avenir Next LT Pro" w:cs="Avenir"/>
        </w:rPr>
        <w:t>:</w:t>
      </w:r>
    </w:p>
    <w:p w14:paraId="299B65A4" w14:textId="77777777" w:rsidR="00E50F7C" w:rsidRPr="00334058" w:rsidRDefault="00E50F7C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</w:p>
    <w:p w14:paraId="4996FF79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Igazolom</w:t>
      </w:r>
      <w:proofErr w:type="spellEnd"/>
      <w:r w:rsidRPr="00334058">
        <w:rPr>
          <w:rFonts w:ascii="Avenir Next LT Pro" w:eastAsia="Avenir" w:hAnsi="Avenir Next LT Pro" w:cs="Avenir"/>
        </w:rPr>
        <w:t xml:space="preserve">, </w:t>
      </w:r>
      <w:proofErr w:type="spellStart"/>
      <w:r w:rsidRPr="00334058">
        <w:rPr>
          <w:rFonts w:ascii="Avenir Next LT Pro" w:eastAsia="Avenir" w:hAnsi="Avenir Next LT Pro" w:cs="Avenir"/>
        </w:rPr>
        <w:t>hogy</w:t>
      </w:r>
      <w:proofErr w:type="spellEnd"/>
      <w:r w:rsidRPr="00334058">
        <w:rPr>
          <w:rFonts w:ascii="Avenir Next LT Pro" w:eastAsia="Avenir" w:hAnsi="Avenir Next LT Pro" w:cs="Avenir"/>
        </w:rPr>
        <w:t xml:space="preserve"> a </w:t>
      </w:r>
      <w:proofErr w:type="spellStart"/>
      <w:r w:rsidRPr="00334058">
        <w:rPr>
          <w:rFonts w:ascii="Avenir Next LT Pro" w:eastAsia="Avenir" w:hAnsi="Avenir Next LT Pro" w:cs="Avenir"/>
        </w:rPr>
        <w:t>munkavállaló</w:t>
      </w:r>
      <w:proofErr w:type="spellEnd"/>
      <w:r w:rsidRPr="00334058">
        <w:rPr>
          <w:rFonts w:ascii="Avenir Next LT Pro" w:eastAsia="Avenir" w:hAnsi="Avenir Next LT Pro" w:cs="Avenir"/>
        </w:rPr>
        <w:t xml:space="preserve"> a </w:t>
      </w:r>
      <w:proofErr w:type="spellStart"/>
      <w:r w:rsidRPr="00334058">
        <w:rPr>
          <w:rFonts w:ascii="Avenir Next LT Pro" w:eastAsia="Avenir" w:hAnsi="Avenir Next LT Pro" w:cs="Avenir"/>
        </w:rPr>
        <w:t>projektben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való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foglalkoztatása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időszakában</w:t>
      </w:r>
      <w:proofErr w:type="spellEnd"/>
      <w:r w:rsidRPr="00334058">
        <w:rPr>
          <w:rFonts w:ascii="Avenir Next LT Pro" w:eastAsia="Avenir" w:hAnsi="Avenir Next LT Pro" w:cs="Avenir"/>
        </w:rPr>
        <w:t xml:space="preserve"> a </w:t>
      </w:r>
      <w:proofErr w:type="spellStart"/>
      <w:r w:rsidRPr="00334058">
        <w:rPr>
          <w:rFonts w:ascii="Avenir Next LT Pro" w:eastAsia="Avenir" w:hAnsi="Avenir Next LT Pro" w:cs="Avenir"/>
        </w:rPr>
        <w:t>munkaideje</w:t>
      </w:r>
      <w:proofErr w:type="spellEnd"/>
      <w:r w:rsidRPr="00334058">
        <w:rPr>
          <w:rFonts w:ascii="Avenir Next LT Pro" w:eastAsia="Avenir" w:hAnsi="Avenir Next LT Pro" w:cs="Avenir"/>
        </w:rPr>
        <w:t xml:space="preserve"> ………..%-</w:t>
      </w:r>
      <w:proofErr w:type="spellStart"/>
      <w:r w:rsidRPr="00334058">
        <w:rPr>
          <w:rFonts w:ascii="Avenir Next LT Pro" w:eastAsia="Avenir" w:hAnsi="Avenir Next LT Pro" w:cs="Avenir"/>
        </w:rPr>
        <w:t>át</w:t>
      </w:r>
      <w:proofErr w:type="spellEnd"/>
      <w:r w:rsidRPr="00334058">
        <w:rPr>
          <w:rFonts w:ascii="Avenir Next LT Pro" w:eastAsia="Avenir" w:hAnsi="Avenir Next LT Pro" w:cs="Avenir"/>
        </w:rPr>
        <w:t xml:space="preserve"> a </w:t>
      </w:r>
      <w:proofErr w:type="spellStart"/>
      <w:r w:rsidRPr="00334058">
        <w:rPr>
          <w:rFonts w:ascii="Avenir Next LT Pro" w:eastAsia="Avenir" w:hAnsi="Avenir Next LT Pro" w:cs="Avenir"/>
        </w:rPr>
        <w:t>projektfeladatokra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fordította</w:t>
      </w:r>
      <w:proofErr w:type="spellEnd"/>
      <w:r w:rsidRPr="00334058">
        <w:rPr>
          <w:rFonts w:ascii="Avenir Next LT Pro" w:eastAsia="Avenir" w:hAnsi="Avenir Next LT Pro" w:cs="Avenir"/>
        </w:rPr>
        <w:t>.</w:t>
      </w:r>
    </w:p>
    <w:p w14:paraId="40D395F4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>Kelt:</w:t>
      </w:r>
    </w:p>
    <w:p w14:paraId="102C990B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A teljesítés igazolására jogosult </w:t>
      </w:r>
      <w:proofErr w:type="spellStart"/>
      <w:r w:rsidRPr="00334058">
        <w:rPr>
          <w:rFonts w:ascii="Avenir Next LT Pro" w:eastAsia="Avenir" w:hAnsi="Avenir Next LT Pro" w:cs="Avenir"/>
        </w:rPr>
        <w:t>munkahelyi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vezető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aláírása</w:t>
      </w:r>
      <w:proofErr w:type="spellEnd"/>
      <w:r w:rsidRPr="00334058">
        <w:rPr>
          <w:rFonts w:ascii="Avenir Next LT Pro" w:eastAsia="Avenir" w:hAnsi="Avenir Next LT Pro" w:cs="Avenir"/>
        </w:rPr>
        <w:t>:</w:t>
      </w:r>
    </w:p>
    <w:p w14:paraId="19F807F3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 </w:t>
      </w:r>
      <w:r w:rsidRPr="00334058">
        <w:rPr>
          <w:rFonts w:ascii="Avenir Next LT Pro" w:eastAsia="Avenir" w:hAnsi="Avenir Next LT Pro" w:cs="Avenir"/>
        </w:rPr>
        <w:tab/>
      </w:r>
      <w:r w:rsidRPr="00334058">
        <w:rPr>
          <w:rFonts w:ascii="Avenir Next LT Pro" w:eastAsia="Avenir" w:hAnsi="Avenir Next LT Pro" w:cs="Avenir"/>
        </w:rPr>
        <w:tab/>
      </w:r>
      <w:r w:rsidRPr="00334058">
        <w:rPr>
          <w:rFonts w:ascii="Avenir Next LT Pro" w:eastAsia="Avenir" w:hAnsi="Avenir Next LT Pro" w:cs="Avenir"/>
        </w:rPr>
        <w:tab/>
      </w:r>
      <w:r w:rsidRPr="00334058">
        <w:rPr>
          <w:rFonts w:ascii="Avenir Next LT Pro" w:eastAsia="Avenir" w:hAnsi="Avenir Next LT Pro" w:cs="Avenir"/>
        </w:rPr>
        <w:tab/>
      </w:r>
      <w:r w:rsidRPr="00334058">
        <w:rPr>
          <w:rFonts w:ascii="Avenir Next LT Pro" w:eastAsia="Avenir" w:hAnsi="Avenir Next LT Pro" w:cs="Avenir"/>
        </w:rPr>
        <w:tab/>
      </w:r>
      <w:r w:rsidRPr="00334058">
        <w:rPr>
          <w:rFonts w:ascii="Avenir Next LT Pro" w:eastAsia="Avenir" w:hAnsi="Avenir Next LT Pro" w:cs="Avenir"/>
        </w:rPr>
        <w:tab/>
      </w:r>
      <w:r w:rsidRPr="00334058">
        <w:rPr>
          <w:rFonts w:ascii="Avenir Next LT Pro" w:eastAsia="Avenir" w:hAnsi="Avenir Next LT Pro" w:cs="Avenir"/>
        </w:rPr>
        <w:tab/>
      </w:r>
      <w:r w:rsidRPr="00334058">
        <w:rPr>
          <w:rFonts w:ascii="Avenir Next LT Pro" w:eastAsia="Avenir" w:hAnsi="Avenir Next LT Pro" w:cs="Avenir"/>
        </w:rPr>
        <w:tab/>
        <w:t>……………………………………….</w:t>
      </w:r>
    </w:p>
    <w:p w14:paraId="5B55BDA8" w14:textId="77777777" w:rsidR="00E50F7C" w:rsidRPr="00334058" w:rsidRDefault="0005721D" w:rsidP="00B5711E">
      <w:pPr>
        <w:widowControl w:val="0"/>
        <w:spacing w:after="0" w:line="264" w:lineRule="auto"/>
        <w:ind w:left="6480" w:right="425" w:firstLine="720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Név</w:t>
      </w:r>
      <w:proofErr w:type="spellEnd"/>
      <w:r w:rsidRPr="00334058">
        <w:rPr>
          <w:rFonts w:ascii="Avenir Next LT Pro" w:eastAsia="Avenir" w:hAnsi="Avenir Next LT Pro" w:cs="Avenir"/>
        </w:rPr>
        <w:t>:</w:t>
      </w:r>
    </w:p>
    <w:p w14:paraId="0359C1B5" w14:textId="77777777" w:rsidR="00E50F7C" w:rsidRPr="00334058" w:rsidRDefault="0005721D" w:rsidP="00B5711E">
      <w:pPr>
        <w:widowControl w:val="0"/>
        <w:spacing w:after="0" w:line="264" w:lineRule="auto"/>
        <w:ind w:left="6480" w:right="425" w:firstLine="720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Beosztás</w:t>
      </w:r>
      <w:proofErr w:type="spellEnd"/>
      <w:r w:rsidRPr="00334058">
        <w:rPr>
          <w:rFonts w:ascii="Avenir Next LT Pro" w:eastAsia="Avenir" w:hAnsi="Avenir Next LT Pro" w:cs="Avenir"/>
        </w:rPr>
        <w:t>:</w:t>
      </w:r>
    </w:p>
    <w:p w14:paraId="4670DACA" w14:textId="11A76D8E" w:rsidR="00E50F7C" w:rsidRPr="00334058" w:rsidRDefault="0096018B" w:rsidP="00B5711E">
      <w:pPr>
        <w:widowControl w:val="0"/>
        <w:spacing w:before="240" w:after="240" w:line="264" w:lineRule="auto"/>
        <w:ind w:left="425" w:right="425"/>
        <w:rPr>
          <w:rFonts w:ascii="Avenir Next LT Pro" w:eastAsia="Avenir" w:hAnsi="Avenir Next LT Pro" w:cs="Avenir"/>
          <w:b/>
          <w:sz w:val="20"/>
          <w:szCs w:val="20"/>
        </w:rPr>
      </w:pPr>
      <w:r>
        <w:rPr>
          <w:rFonts w:ascii="Avenir Next LT Pro" w:eastAsia="Avenir" w:hAnsi="Avenir Next LT Pro" w:cs="Avenir"/>
          <w:b/>
          <w:sz w:val="20"/>
          <w:szCs w:val="20"/>
        </w:rPr>
        <w:br w:type="page"/>
      </w:r>
    </w:p>
    <w:p w14:paraId="72137336" w14:textId="77777777" w:rsidR="00E50F7C" w:rsidRPr="00334058" w:rsidRDefault="0005721D" w:rsidP="0096018B">
      <w:pPr>
        <w:widowControl w:val="0"/>
        <w:numPr>
          <w:ilvl w:val="0"/>
          <w:numId w:val="31"/>
        </w:numPr>
        <w:spacing w:before="240" w:after="240" w:line="264" w:lineRule="auto"/>
        <w:ind w:left="425" w:right="425"/>
        <w:jc w:val="right"/>
        <w:rPr>
          <w:rFonts w:ascii="Avenir Next LT Pro" w:eastAsia="Avenir" w:hAnsi="Avenir Next LT Pro" w:cs="Avenir"/>
          <w:b/>
          <w:sz w:val="20"/>
          <w:szCs w:val="20"/>
        </w:rPr>
      </w:pPr>
      <w:proofErr w:type="spellStart"/>
      <w:r w:rsidRPr="00334058">
        <w:rPr>
          <w:rFonts w:ascii="Avenir Next LT Pro" w:eastAsia="Avenir" w:hAnsi="Avenir Next LT Pro" w:cs="Avenir"/>
          <w:b/>
          <w:sz w:val="20"/>
          <w:szCs w:val="20"/>
        </w:rPr>
        <w:lastRenderedPageBreak/>
        <w:t>számú</w:t>
      </w:r>
      <w:proofErr w:type="spellEnd"/>
      <w:r w:rsidRPr="00334058">
        <w:rPr>
          <w:rFonts w:ascii="Avenir Next LT Pro" w:eastAsia="Avenir" w:hAnsi="Avenir Next LT Pro" w:cs="Avenir"/>
          <w:b/>
          <w:sz w:val="20"/>
          <w:szCs w:val="20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  <w:b/>
          <w:sz w:val="20"/>
          <w:szCs w:val="20"/>
        </w:rPr>
        <w:t>melléklet</w:t>
      </w:r>
      <w:proofErr w:type="spellEnd"/>
    </w:p>
    <w:p w14:paraId="6F37D693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center"/>
        <w:rPr>
          <w:rFonts w:ascii="Avenir Next LT Pro" w:eastAsia="Avenir" w:hAnsi="Avenir Next LT Pro" w:cs="Avenir"/>
          <w:b/>
        </w:rPr>
      </w:pPr>
      <w:r w:rsidRPr="00334058">
        <w:rPr>
          <w:rFonts w:ascii="Avenir Next LT Pro" w:eastAsia="Avenir" w:hAnsi="Avenir Next LT Pro" w:cs="Avenir"/>
          <w:b/>
        </w:rPr>
        <w:t>TELJESÍTÉS IGAZOLÁS</w:t>
      </w:r>
    </w:p>
    <w:p w14:paraId="4C2FBE43" w14:textId="5E802442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center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az</w:t>
      </w:r>
      <w:proofErr w:type="spellEnd"/>
      <w:r w:rsidRPr="00334058">
        <w:rPr>
          <w:rFonts w:ascii="Avenir Next LT Pro" w:eastAsia="Avenir" w:hAnsi="Avenir Next LT Pro" w:cs="Avenir"/>
        </w:rPr>
        <w:t xml:space="preserve"> FSZKA-</w:t>
      </w:r>
      <w:r w:rsidR="00334058" w:rsidRPr="00334058">
        <w:rPr>
          <w:rFonts w:ascii="Avenir Next LT Pro" w:eastAsia="Avenir" w:hAnsi="Avenir Next LT Pro" w:cs="Avenir"/>
        </w:rPr>
        <w:t>ALÁRTPRO</w:t>
      </w:r>
      <w:r w:rsidRPr="00334058">
        <w:rPr>
          <w:rFonts w:ascii="Avenir Next LT Pro" w:eastAsia="Avenir" w:hAnsi="Avenir Next LT Pro" w:cs="Avenir"/>
        </w:rPr>
        <w:t xml:space="preserve"> 2024 </w:t>
      </w:r>
      <w:proofErr w:type="spellStart"/>
      <w:r w:rsidRPr="00334058">
        <w:rPr>
          <w:rFonts w:ascii="Avenir Next LT Pro" w:eastAsia="Avenir" w:hAnsi="Avenir Next LT Pro" w:cs="Avenir"/>
        </w:rPr>
        <w:t>pályázati</w:t>
      </w:r>
      <w:proofErr w:type="spellEnd"/>
      <w:r w:rsidRPr="00334058">
        <w:rPr>
          <w:rFonts w:ascii="Avenir Next LT Pro" w:eastAsia="Avenir" w:hAnsi="Avenir Next LT Pro" w:cs="Avenir"/>
        </w:rPr>
        <w:t xml:space="preserve"> program </w:t>
      </w:r>
      <w:proofErr w:type="spellStart"/>
      <w:r w:rsidRPr="00334058">
        <w:rPr>
          <w:rFonts w:ascii="Avenir Next LT Pro" w:eastAsia="Avenir" w:hAnsi="Avenir Next LT Pro" w:cs="Avenir"/>
        </w:rPr>
        <w:t>keretében</w:t>
      </w:r>
      <w:proofErr w:type="spellEnd"/>
    </w:p>
    <w:p w14:paraId="5EA2E9BA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center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megvalósuló</w:t>
      </w:r>
      <w:proofErr w:type="spellEnd"/>
      <w:r w:rsidRPr="00334058">
        <w:rPr>
          <w:rFonts w:ascii="Avenir Next LT Pro" w:eastAsia="Avenir" w:hAnsi="Avenir Next LT Pro" w:cs="Avenir"/>
        </w:rPr>
        <w:t xml:space="preserve"> …………………………… című </w:t>
      </w:r>
      <w:proofErr w:type="spellStart"/>
      <w:r w:rsidRPr="00334058">
        <w:rPr>
          <w:rFonts w:ascii="Avenir Next LT Pro" w:eastAsia="Avenir" w:hAnsi="Avenir Next LT Pro" w:cs="Avenir"/>
        </w:rPr>
        <w:t>pályázati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projekthez</w:t>
      </w:r>
      <w:proofErr w:type="spellEnd"/>
    </w:p>
    <w:p w14:paraId="2AED7929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 </w:t>
      </w:r>
    </w:p>
    <w:p w14:paraId="734DE5A5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A </w:t>
      </w:r>
      <w:proofErr w:type="spellStart"/>
      <w:r w:rsidRPr="00334058">
        <w:rPr>
          <w:rFonts w:ascii="Avenir Next LT Pro" w:eastAsia="Avenir" w:hAnsi="Avenir Next LT Pro" w:cs="Avenir"/>
        </w:rPr>
        <w:t>projekt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azonosító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száma</w:t>
      </w:r>
      <w:proofErr w:type="spellEnd"/>
      <w:r w:rsidRPr="00334058">
        <w:rPr>
          <w:rFonts w:ascii="Avenir Next LT Pro" w:eastAsia="Avenir" w:hAnsi="Avenir Next LT Pro" w:cs="Avenir"/>
          <w:vertAlign w:val="superscript"/>
        </w:rPr>
        <w:footnoteReference w:id="6"/>
      </w:r>
    </w:p>
    <w:p w14:paraId="0E6FDD49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Megbízó</w:t>
      </w:r>
      <w:proofErr w:type="spellEnd"/>
      <w:r w:rsidRPr="00334058">
        <w:rPr>
          <w:rFonts w:ascii="Avenir Next LT Pro" w:eastAsia="Avenir" w:hAnsi="Avenir Next LT Pro" w:cs="Avenir"/>
        </w:rPr>
        <w:t>/Megrendelő neve:</w:t>
      </w:r>
    </w:p>
    <w:p w14:paraId="7488F42F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Megbízott</w:t>
      </w:r>
      <w:proofErr w:type="spellEnd"/>
      <w:r w:rsidRPr="00334058">
        <w:rPr>
          <w:rFonts w:ascii="Avenir Next LT Pro" w:eastAsia="Avenir" w:hAnsi="Avenir Next LT Pro" w:cs="Avenir"/>
        </w:rPr>
        <w:t>/</w:t>
      </w:r>
      <w:proofErr w:type="spellStart"/>
      <w:r w:rsidRPr="00334058">
        <w:rPr>
          <w:rFonts w:ascii="Avenir Next LT Pro" w:eastAsia="Avenir" w:hAnsi="Avenir Next LT Pro" w:cs="Avenir"/>
        </w:rPr>
        <w:t>Vállalkozó</w:t>
      </w:r>
      <w:proofErr w:type="spellEnd"/>
      <w:r w:rsidRPr="00334058">
        <w:rPr>
          <w:rFonts w:ascii="Avenir Next LT Pro" w:eastAsia="Avenir" w:hAnsi="Avenir Next LT Pro" w:cs="Avenir"/>
        </w:rPr>
        <w:t xml:space="preserve"> neve:</w:t>
      </w:r>
    </w:p>
    <w:p w14:paraId="450CB7E5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Megbízás</w:t>
      </w:r>
      <w:proofErr w:type="spellEnd"/>
      <w:r w:rsidRPr="00334058">
        <w:rPr>
          <w:rFonts w:ascii="Avenir Next LT Pro" w:eastAsia="Avenir" w:hAnsi="Avenir Next LT Pro" w:cs="Avenir"/>
        </w:rPr>
        <w:t xml:space="preserve">/Megrendelés </w:t>
      </w:r>
      <w:proofErr w:type="spellStart"/>
      <w:r w:rsidRPr="00334058">
        <w:rPr>
          <w:rFonts w:ascii="Avenir Next LT Pro" w:eastAsia="Avenir" w:hAnsi="Avenir Next LT Pro" w:cs="Avenir"/>
        </w:rPr>
        <w:t>tárgya</w:t>
      </w:r>
      <w:proofErr w:type="spellEnd"/>
      <w:r w:rsidRPr="00334058">
        <w:rPr>
          <w:rFonts w:ascii="Avenir Next LT Pro" w:eastAsia="Avenir" w:hAnsi="Avenir Next LT Pro" w:cs="Avenir"/>
        </w:rPr>
        <w:t>:</w:t>
      </w:r>
    </w:p>
    <w:p w14:paraId="13F799BF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 </w:t>
      </w:r>
    </w:p>
    <w:p w14:paraId="1CD1E7CA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 </w:t>
      </w:r>
    </w:p>
    <w:p w14:paraId="3BB5FB16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>Teljesítés napja/Teljesítés időszaka:</w:t>
      </w:r>
    </w:p>
    <w:p w14:paraId="4F6E5881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A teljesítést alátámasztó </w:t>
      </w:r>
      <w:proofErr w:type="spellStart"/>
      <w:r w:rsidRPr="00334058">
        <w:rPr>
          <w:rFonts w:ascii="Avenir Next LT Pro" w:eastAsia="Avenir" w:hAnsi="Avenir Next LT Pro" w:cs="Avenir"/>
        </w:rPr>
        <w:t>dokumentumok</w:t>
      </w:r>
      <w:proofErr w:type="spellEnd"/>
      <w:r w:rsidRPr="00334058">
        <w:rPr>
          <w:rFonts w:ascii="Avenir Next LT Pro" w:eastAsia="Avenir" w:hAnsi="Avenir Next LT Pro" w:cs="Avenir"/>
        </w:rPr>
        <w:t xml:space="preserve">, </w:t>
      </w:r>
      <w:proofErr w:type="spellStart"/>
      <w:r w:rsidRPr="00334058">
        <w:rPr>
          <w:rFonts w:ascii="Avenir Next LT Pro" w:eastAsia="Avenir" w:hAnsi="Avenir Next LT Pro" w:cs="Avenir"/>
        </w:rPr>
        <w:t>igazolások</w:t>
      </w:r>
      <w:proofErr w:type="spellEnd"/>
      <w:r w:rsidRPr="00334058">
        <w:rPr>
          <w:rFonts w:ascii="Avenir Next LT Pro" w:eastAsia="Avenir" w:hAnsi="Avenir Next LT Pro" w:cs="Avenir"/>
        </w:rPr>
        <w:t xml:space="preserve"> (szükség </w:t>
      </w:r>
      <w:proofErr w:type="spellStart"/>
      <w:r w:rsidRPr="00334058">
        <w:rPr>
          <w:rFonts w:ascii="Avenir Next LT Pro" w:eastAsia="Avenir" w:hAnsi="Avenir Next LT Pro" w:cs="Avenir"/>
        </w:rPr>
        <w:t>szerint</w:t>
      </w:r>
      <w:proofErr w:type="spellEnd"/>
      <w:r w:rsidRPr="00334058">
        <w:rPr>
          <w:rFonts w:ascii="Avenir Next LT Pro" w:eastAsia="Avenir" w:hAnsi="Avenir Next LT Pro" w:cs="Avenir"/>
        </w:rPr>
        <w:t>)</w:t>
      </w:r>
      <w:r w:rsidRPr="00334058">
        <w:rPr>
          <w:rFonts w:ascii="Avenir Next LT Pro" w:eastAsia="Avenir" w:hAnsi="Avenir Next LT Pro" w:cs="Avenir"/>
          <w:vertAlign w:val="superscript"/>
        </w:rPr>
        <w:footnoteReference w:id="7"/>
      </w:r>
    </w:p>
    <w:p w14:paraId="57461AB6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 </w:t>
      </w:r>
    </w:p>
    <w:p w14:paraId="377BADC1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 </w:t>
      </w:r>
    </w:p>
    <w:p w14:paraId="1EC5A5B3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A </w:t>
      </w:r>
      <w:proofErr w:type="spellStart"/>
      <w:r w:rsidRPr="00334058">
        <w:rPr>
          <w:rFonts w:ascii="Avenir Next LT Pro" w:eastAsia="Avenir" w:hAnsi="Avenir Next LT Pro" w:cs="Avenir"/>
        </w:rPr>
        <w:t>Megbízott</w:t>
      </w:r>
      <w:proofErr w:type="spellEnd"/>
      <w:r w:rsidRPr="00334058">
        <w:rPr>
          <w:rFonts w:ascii="Avenir Next LT Pro" w:eastAsia="Avenir" w:hAnsi="Avenir Next LT Pro" w:cs="Avenir"/>
        </w:rPr>
        <w:t>/</w:t>
      </w:r>
      <w:proofErr w:type="spellStart"/>
      <w:r w:rsidRPr="00334058">
        <w:rPr>
          <w:rFonts w:ascii="Avenir Next LT Pro" w:eastAsia="Avenir" w:hAnsi="Avenir Next LT Pro" w:cs="Avenir"/>
        </w:rPr>
        <w:t>Vállalkozó</w:t>
      </w:r>
      <w:proofErr w:type="spellEnd"/>
      <w:r w:rsidRPr="00334058">
        <w:rPr>
          <w:rFonts w:ascii="Avenir Next LT Pro" w:eastAsia="Avenir" w:hAnsi="Avenir Next LT Pro" w:cs="Avenir"/>
        </w:rPr>
        <w:t xml:space="preserve"> </w:t>
      </w:r>
      <w:proofErr w:type="spellStart"/>
      <w:r w:rsidRPr="00334058">
        <w:rPr>
          <w:rFonts w:ascii="Avenir Next LT Pro" w:eastAsia="Avenir" w:hAnsi="Avenir Next LT Pro" w:cs="Avenir"/>
        </w:rPr>
        <w:t>szerződésszerű</w:t>
      </w:r>
      <w:proofErr w:type="spellEnd"/>
      <w:r w:rsidRPr="00334058">
        <w:rPr>
          <w:rFonts w:ascii="Avenir Next LT Pro" w:eastAsia="Avenir" w:hAnsi="Avenir Next LT Pro" w:cs="Avenir"/>
        </w:rPr>
        <w:t xml:space="preserve"> teljesítését </w:t>
      </w:r>
      <w:proofErr w:type="spellStart"/>
      <w:r w:rsidRPr="00334058">
        <w:rPr>
          <w:rFonts w:ascii="Avenir Next LT Pro" w:eastAsia="Avenir" w:hAnsi="Avenir Next LT Pro" w:cs="Avenir"/>
        </w:rPr>
        <w:t>igazolom</w:t>
      </w:r>
      <w:proofErr w:type="spellEnd"/>
      <w:r w:rsidRPr="00334058">
        <w:rPr>
          <w:rFonts w:ascii="Avenir Next LT Pro" w:eastAsia="Avenir" w:hAnsi="Avenir Next LT Pro" w:cs="Avenir"/>
        </w:rPr>
        <w:t>.</w:t>
      </w:r>
    </w:p>
    <w:p w14:paraId="1F727CAD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 </w:t>
      </w:r>
    </w:p>
    <w:p w14:paraId="0625B89E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>Kelt:</w:t>
      </w:r>
    </w:p>
    <w:p w14:paraId="7028289D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 </w:t>
      </w:r>
    </w:p>
    <w:p w14:paraId="4FAAF71C" w14:textId="77777777" w:rsidR="00E50F7C" w:rsidRPr="00334058" w:rsidRDefault="0005721D" w:rsidP="0096018B">
      <w:pPr>
        <w:widowControl w:val="0"/>
        <w:spacing w:before="240" w:after="240" w:line="264" w:lineRule="auto"/>
        <w:ind w:left="425" w:right="425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 xml:space="preserve"> A </w:t>
      </w:r>
      <w:proofErr w:type="spellStart"/>
      <w:r w:rsidRPr="00334058">
        <w:rPr>
          <w:rFonts w:ascii="Avenir Next LT Pro" w:eastAsia="Avenir" w:hAnsi="Avenir Next LT Pro" w:cs="Avenir"/>
        </w:rPr>
        <w:t>Megbízó</w:t>
      </w:r>
      <w:proofErr w:type="spellEnd"/>
      <w:r w:rsidRPr="00334058">
        <w:rPr>
          <w:rFonts w:ascii="Avenir Next LT Pro" w:eastAsia="Avenir" w:hAnsi="Avenir Next LT Pro" w:cs="Avenir"/>
        </w:rPr>
        <w:t xml:space="preserve">/Megrendelő </w:t>
      </w:r>
      <w:proofErr w:type="spellStart"/>
      <w:r w:rsidRPr="00334058">
        <w:rPr>
          <w:rFonts w:ascii="Avenir Next LT Pro" w:eastAsia="Avenir" w:hAnsi="Avenir Next LT Pro" w:cs="Avenir"/>
        </w:rPr>
        <w:t>képviseletében</w:t>
      </w:r>
      <w:proofErr w:type="spellEnd"/>
      <w:r w:rsidRPr="00334058">
        <w:rPr>
          <w:rFonts w:ascii="Avenir Next LT Pro" w:eastAsia="Avenir" w:hAnsi="Avenir Next LT Pro" w:cs="Avenir"/>
        </w:rPr>
        <w:t xml:space="preserve"> a teljesítés igazolására jogosult személy </w:t>
      </w:r>
      <w:proofErr w:type="spellStart"/>
      <w:r w:rsidRPr="00334058">
        <w:rPr>
          <w:rFonts w:ascii="Avenir Next LT Pro" w:eastAsia="Avenir" w:hAnsi="Avenir Next LT Pro" w:cs="Avenir"/>
        </w:rPr>
        <w:t>aláírása</w:t>
      </w:r>
      <w:proofErr w:type="spellEnd"/>
      <w:r w:rsidRPr="00334058">
        <w:rPr>
          <w:rFonts w:ascii="Avenir Next LT Pro" w:eastAsia="Avenir" w:hAnsi="Avenir Next LT Pro" w:cs="Avenir"/>
        </w:rPr>
        <w:t>:</w:t>
      </w:r>
    </w:p>
    <w:p w14:paraId="693AB5E2" w14:textId="35FF125A" w:rsidR="00E50F7C" w:rsidRDefault="0005721D" w:rsidP="00B5711E">
      <w:pPr>
        <w:widowControl w:val="0"/>
        <w:spacing w:before="240" w:after="240" w:line="264" w:lineRule="auto"/>
        <w:ind w:left="4320" w:right="425" w:firstLine="720"/>
        <w:jc w:val="both"/>
        <w:rPr>
          <w:rFonts w:ascii="Avenir Next LT Pro" w:eastAsia="Avenir" w:hAnsi="Avenir Next LT Pro" w:cs="Avenir"/>
        </w:rPr>
      </w:pPr>
      <w:r w:rsidRPr="00334058">
        <w:rPr>
          <w:rFonts w:ascii="Avenir Next LT Pro" w:eastAsia="Avenir" w:hAnsi="Avenir Next LT Pro" w:cs="Avenir"/>
        </w:rPr>
        <w:t>…………………………………</w:t>
      </w:r>
    </w:p>
    <w:p w14:paraId="35C63946" w14:textId="77777777" w:rsidR="0096018B" w:rsidRPr="00334058" w:rsidRDefault="0096018B" w:rsidP="00B5711E">
      <w:pPr>
        <w:widowControl w:val="0"/>
        <w:spacing w:after="0" w:line="264" w:lineRule="auto"/>
        <w:ind w:left="5760" w:right="425" w:firstLine="720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Név</w:t>
      </w:r>
      <w:proofErr w:type="spellEnd"/>
      <w:r w:rsidRPr="00334058">
        <w:rPr>
          <w:rFonts w:ascii="Avenir Next LT Pro" w:eastAsia="Avenir" w:hAnsi="Avenir Next LT Pro" w:cs="Avenir"/>
        </w:rPr>
        <w:t>:</w:t>
      </w:r>
    </w:p>
    <w:p w14:paraId="108FF904" w14:textId="77777777" w:rsidR="0096018B" w:rsidRPr="00334058" w:rsidRDefault="0096018B" w:rsidP="00B5711E">
      <w:pPr>
        <w:widowControl w:val="0"/>
        <w:spacing w:after="0" w:line="264" w:lineRule="auto"/>
        <w:ind w:left="5760" w:right="425" w:firstLine="720"/>
        <w:rPr>
          <w:rFonts w:ascii="Avenir Next LT Pro" w:eastAsia="Avenir" w:hAnsi="Avenir Next LT Pro" w:cs="Avenir"/>
        </w:rPr>
      </w:pPr>
      <w:proofErr w:type="spellStart"/>
      <w:r w:rsidRPr="00334058">
        <w:rPr>
          <w:rFonts w:ascii="Avenir Next LT Pro" w:eastAsia="Avenir" w:hAnsi="Avenir Next LT Pro" w:cs="Avenir"/>
        </w:rPr>
        <w:t>Beosztás</w:t>
      </w:r>
      <w:proofErr w:type="spellEnd"/>
      <w:r w:rsidRPr="00334058">
        <w:rPr>
          <w:rFonts w:ascii="Avenir Next LT Pro" w:eastAsia="Avenir" w:hAnsi="Avenir Next LT Pro" w:cs="Avenir"/>
        </w:rPr>
        <w:t>:</w:t>
      </w:r>
    </w:p>
    <w:p w14:paraId="241ADE13" w14:textId="77777777" w:rsidR="0096018B" w:rsidRPr="00334058" w:rsidRDefault="0096018B" w:rsidP="0096018B">
      <w:pPr>
        <w:widowControl w:val="0"/>
        <w:spacing w:before="240" w:after="240" w:line="264" w:lineRule="auto"/>
        <w:ind w:left="425" w:right="425" w:firstLine="720"/>
        <w:jc w:val="both"/>
        <w:rPr>
          <w:rFonts w:ascii="Avenir Next LT Pro" w:eastAsia="Avenir" w:hAnsi="Avenir Next LT Pro" w:cs="Avenir"/>
          <w:b/>
          <w:sz w:val="20"/>
          <w:szCs w:val="20"/>
        </w:rPr>
      </w:pPr>
    </w:p>
    <w:sectPr w:rsidR="0096018B" w:rsidRPr="00334058" w:rsidSect="0038112B">
      <w:footerReference w:type="default" r:id="rId16"/>
      <w:footerReference w:type="first" r:id="rId17"/>
      <w:pgSz w:w="12240" w:h="15840"/>
      <w:pgMar w:top="993" w:right="900" w:bottom="1418" w:left="85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9FF2" w14:textId="77777777" w:rsidR="0038112B" w:rsidRDefault="0038112B">
      <w:pPr>
        <w:spacing w:after="0" w:line="240" w:lineRule="auto"/>
      </w:pPr>
      <w:r>
        <w:separator/>
      </w:r>
    </w:p>
  </w:endnote>
  <w:endnote w:type="continuationSeparator" w:id="0">
    <w:p w14:paraId="7BCE37B4" w14:textId="77777777" w:rsidR="0038112B" w:rsidRDefault="0038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97AC" w14:textId="77777777" w:rsidR="0005721D" w:rsidRDefault="00057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4FAC">
      <w:rPr>
        <w:noProof/>
        <w:color w:val="000000"/>
      </w:rPr>
      <w:t>2</w:t>
    </w:r>
    <w:r>
      <w:rPr>
        <w:color w:val="000000"/>
      </w:rPr>
      <w:fldChar w:fldCharType="end"/>
    </w:r>
  </w:p>
  <w:p w14:paraId="02F6740F" w14:textId="77777777" w:rsidR="0005721D" w:rsidRDefault="0005721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88A6" w14:textId="77777777" w:rsidR="0005721D" w:rsidRPr="00C92C56" w:rsidRDefault="0005721D" w:rsidP="00C92C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4FAC">
      <w:rPr>
        <w:noProof/>
        <w:color w:val="000000"/>
      </w:rPr>
      <w:t>21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401E" w14:textId="77777777" w:rsidR="0005721D" w:rsidRDefault="00057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33E7718" w14:textId="77777777" w:rsidR="0005721D" w:rsidRDefault="00057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DBF6" w14:textId="77777777" w:rsidR="0038112B" w:rsidRDefault="0038112B">
      <w:pPr>
        <w:spacing w:after="0" w:line="240" w:lineRule="auto"/>
      </w:pPr>
      <w:r>
        <w:separator/>
      </w:r>
    </w:p>
  </w:footnote>
  <w:footnote w:type="continuationSeparator" w:id="0">
    <w:p w14:paraId="743949DE" w14:textId="77777777" w:rsidR="0038112B" w:rsidRDefault="0038112B">
      <w:pPr>
        <w:spacing w:after="0" w:line="240" w:lineRule="auto"/>
      </w:pPr>
      <w:r>
        <w:continuationSeparator/>
      </w:r>
    </w:p>
  </w:footnote>
  <w:footnote w:id="1">
    <w:p w14:paraId="1273E471" w14:textId="2CD7587C" w:rsidR="002D1B10" w:rsidRPr="00F86D78" w:rsidRDefault="002D1B10" w:rsidP="002D1B10">
      <w:pPr>
        <w:numPr>
          <w:ilvl w:val="0"/>
          <w:numId w:val="36"/>
        </w:numPr>
        <w:spacing w:before="100" w:beforeAutospacing="1" w:after="0" w:line="264" w:lineRule="auto"/>
        <w:ind w:left="283" w:hanging="357"/>
        <w:jc w:val="both"/>
        <w:rPr>
          <w:rFonts w:ascii="Avenir Next LT Pro" w:eastAsia="Avenir" w:hAnsi="Avenir Next LT Pro" w:cs="Avenir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F86D78">
        <w:rPr>
          <w:rFonts w:ascii="Avenir Next LT Pro" w:eastAsia="Avenir" w:hAnsi="Avenir Next LT Pro" w:cs="Avenir"/>
          <w:sz w:val="20"/>
          <w:szCs w:val="20"/>
        </w:rPr>
        <w:t>excelben készített esetnapló/forgalmi napló minimális szakmai tartalma: időpont, helyszín, igénybevett szolgáltatások típusai, a szolgáltatásokat igénybevevők vélt életkora, felhasználó által használt szerek és annak módja, ártalomcsökkentő eszközök darabszáma (hozott-vitt);</w:t>
      </w:r>
    </w:p>
  </w:footnote>
  <w:footnote w:id="2">
    <w:p w14:paraId="25D47E3B" w14:textId="51E6754D" w:rsidR="002D1B10" w:rsidRPr="002D1B10" w:rsidRDefault="002D1B10" w:rsidP="002D1B10">
      <w:pPr>
        <w:numPr>
          <w:ilvl w:val="0"/>
          <w:numId w:val="36"/>
        </w:numPr>
        <w:spacing w:before="100" w:beforeAutospacing="1" w:after="0" w:line="264" w:lineRule="auto"/>
        <w:ind w:left="283" w:hanging="357"/>
        <w:jc w:val="both"/>
        <w:rPr>
          <w:rFonts w:ascii="Avenir Next LT Pro" w:eastAsia="Avenir" w:hAnsi="Avenir Next LT Pro" w:cs="Avenir"/>
        </w:rPr>
      </w:pPr>
      <w:r>
        <w:rPr>
          <w:rStyle w:val="Lbjegyzet-hivatkozs"/>
        </w:rPr>
        <w:footnoteRef/>
      </w:r>
      <w:r>
        <w:t xml:space="preserve"> </w:t>
      </w:r>
      <w:r w:rsidRPr="00F86D78">
        <w:rPr>
          <w:rFonts w:ascii="Avenir Next LT Pro" w:eastAsia="Avenir" w:hAnsi="Avenir Next LT Pro" w:cs="Avenir"/>
          <w:sz w:val="20"/>
          <w:szCs w:val="20"/>
        </w:rPr>
        <w:t xml:space="preserve">Tartalmazza </w:t>
      </w:r>
      <w:r w:rsidRPr="00F86D78">
        <w:rPr>
          <w:rFonts w:ascii="Avenir Next LT Pro" w:eastAsia="Avenir" w:hAnsi="Avenir Next LT Pro" w:cs="Avenir"/>
          <w:sz w:val="20"/>
          <w:szCs w:val="20"/>
        </w:rPr>
        <w:t>szűrési tevékenységet illetve a kockázatfelmérő kérdőívek adatainak az összefoglalóját;</w:t>
      </w:r>
    </w:p>
    <w:p w14:paraId="4FC750F6" w14:textId="63FB7745" w:rsidR="002D1B10" w:rsidRPr="002D1B10" w:rsidRDefault="002D1B10">
      <w:pPr>
        <w:pStyle w:val="Lbjegyzetszveg"/>
        <w:rPr>
          <w:lang w:val="hu-HU"/>
        </w:rPr>
      </w:pPr>
    </w:p>
  </w:footnote>
  <w:footnote w:id="3">
    <w:p w14:paraId="77199F82" w14:textId="77777777" w:rsidR="00E80C77" w:rsidRPr="00E80C77" w:rsidRDefault="00E80C77" w:rsidP="00E80C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 LT Pro" w:hAnsi="Avenir Next LT Pro"/>
          <w:color w:val="000000"/>
          <w:sz w:val="20"/>
          <w:szCs w:val="20"/>
        </w:rPr>
      </w:pPr>
      <w:r w:rsidRPr="00E80C77">
        <w:rPr>
          <w:rFonts w:ascii="Avenir Next LT Pro" w:hAnsi="Avenir Next LT Pro"/>
          <w:sz w:val="20"/>
          <w:szCs w:val="20"/>
          <w:vertAlign w:val="superscript"/>
        </w:rPr>
        <w:footnoteRef/>
      </w:r>
      <w:r w:rsidRPr="00E80C77">
        <w:rPr>
          <w:rFonts w:ascii="Avenir Next LT Pro" w:hAnsi="Avenir Next LT Pro"/>
          <w:color w:val="000000"/>
          <w:sz w:val="20"/>
          <w:szCs w:val="20"/>
        </w:rPr>
        <w:t xml:space="preserve"> A teljesítés </w:t>
      </w:r>
      <w:r w:rsidRPr="00E80C77">
        <w:rPr>
          <w:rFonts w:ascii="Avenir Next LT Pro" w:hAnsi="Avenir Next LT Pro"/>
          <w:color w:val="000000"/>
          <w:sz w:val="20"/>
          <w:szCs w:val="20"/>
        </w:rPr>
        <w:t xml:space="preserve">igazolások kérjük, hogy az </w:t>
      </w:r>
      <w:r w:rsidRPr="00E80C77">
        <w:rPr>
          <w:rFonts w:ascii="Avenir Next LT Pro" w:hAnsi="Avenir Next LT Pro"/>
          <w:sz w:val="20"/>
          <w:szCs w:val="20"/>
        </w:rPr>
        <w:t>1</w:t>
      </w:r>
      <w:r w:rsidRPr="00E80C77">
        <w:rPr>
          <w:rFonts w:ascii="Avenir Next LT Pro" w:hAnsi="Avenir Next LT Pro"/>
          <w:color w:val="000000"/>
          <w:sz w:val="20"/>
          <w:szCs w:val="20"/>
        </w:rPr>
        <w:t xml:space="preserve">. és </w:t>
      </w:r>
      <w:r w:rsidRPr="00E80C77">
        <w:rPr>
          <w:rFonts w:ascii="Avenir Next LT Pro" w:hAnsi="Avenir Next LT Pro"/>
          <w:sz w:val="20"/>
          <w:szCs w:val="20"/>
        </w:rPr>
        <w:t>2</w:t>
      </w:r>
      <w:r w:rsidRPr="00E80C77">
        <w:rPr>
          <w:rFonts w:ascii="Avenir Next LT Pro" w:hAnsi="Avenir Next LT Pro"/>
          <w:color w:val="000000"/>
          <w:sz w:val="20"/>
          <w:szCs w:val="20"/>
        </w:rPr>
        <w:t xml:space="preserve">. számú mellékletben található minták adattartalmával egyezzen. </w:t>
      </w:r>
    </w:p>
  </w:footnote>
  <w:footnote w:id="4">
    <w:p w14:paraId="3894CEFC" w14:textId="1F3D7D0A" w:rsidR="0005721D" w:rsidRPr="009C0317" w:rsidRDefault="00057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 LT Pro" w:eastAsia="Avenir" w:hAnsi="Avenir Next LT Pro" w:cs="Avenir"/>
          <w:color w:val="000000"/>
          <w:sz w:val="20"/>
          <w:szCs w:val="20"/>
        </w:rPr>
      </w:pPr>
      <w:r w:rsidRPr="009C0317">
        <w:rPr>
          <w:rStyle w:val="Lbjegyzet-hivatkozs"/>
          <w:rFonts w:ascii="Avenir Next LT Pro" w:hAnsi="Avenir Next LT Pro"/>
          <w:sz w:val="20"/>
          <w:szCs w:val="20"/>
        </w:rPr>
        <w:footnoteRef/>
      </w:r>
      <w:r w:rsidRPr="009C0317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FSZ</w:t>
      </w:r>
      <w:r w:rsidRPr="009C0317">
        <w:rPr>
          <w:rFonts w:ascii="Avenir Next LT Pro" w:eastAsia="Avenir" w:hAnsi="Avenir Next LT Pro" w:cs="Avenir"/>
          <w:sz w:val="20"/>
          <w:szCs w:val="20"/>
        </w:rPr>
        <w:t>KA-</w:t>
      </w:r>
      <w:r w:rsidR="00334058" w:rsidRPr="009C0317">
        <w:rPr>
          <w:rFonts w:ascii="Avenir Next LT Pro" w:eastAsia="Avenir" w:hAnsi="Avenir Next LT Pro" w:cs="Avenir"/>
          <w:sz w:val="20"/>
          <w:szCs w:val="20"/>
        </w:rPr>
        <w:t>ALÁRTPRO</w:t>
      </w:r>
      <w:r w:rsidRPr="009C0317">
        <w:rPr>
          <w:rFonts w:ascii="Avenir Next LT Pro" w:eastAsia="Avenir" w:hAnsi="Avenir Next LT Pro" w:cs="Avenir"/>
          <w:sz w:val="20"/>
          <w:szCs w:val="20"/>
        </w:rPr>
        <w:t>2024</w:t>
      </w:r>
      <w:r w:rsidRPr="009C0317">
        <w:rPr>
          <w:rFonts w:ascii="Avenir Next LT Pro" w:eastAsia="Avenir" w:hAnsi="Avenir Next LT Pro" w:cs="Avenir"/>
          <w:color w:val="000000"/>
          <w:sz w:val="20"/>
          <w:szCs w:val="20"/>
        </w:rPr>
        <w:t>-…</w:t>
      </w:r>
    </w:p>
  </w:footnote>
  <w:footnote w:id="5">
    <w:p w14:paraId="3FD57D5A" w14:textId="77777777" w:rsidR="0005721D" w:rsidRDefault="00057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9C0317">
        <w:rPr>
          <w:rStyle w:val="Lbjegyzet-hivatkozs"/>
          <w:rFonts w:ascii="Avenir Next LT Pro" w:hAnsi="Avenir Next LT Pro"/>
          <w:sz w:val="20"/>
          <w:szCs w:val="20"/>
        </w:rPr>
        <w:footnoteRef/>
      </w:r>
      <w:r w:rsidRPr="009C0317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munkaviszony, közalkalmazotti jogviszony, megbízási jogviszony</w:t>
      </w:r>
    </w:p>
  </w:footnote>
  <w:footnote w:id="6">
    <w:p w14:paraId="7C36BD6F" w14:textId="3377031B" w:rsidR="0005721D" w:rsidRPr="009C0317" w:rsidRDefault="00057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Next LT Pro" w:eastAsia="Avenir" w:hAnsi="Avenir Next LT Pro" w:cs="Avenir"/>
          <w:color w:val="000000"/>
          <w:sz w:val="20"/>
          <w:szCs w:val="20"/>
        </w:rPr>
      </w:pPr>
      <w:r w:rsidRPr="009C0317">
        <w:rPr>
          <w:rStyle w:val="Lbjegyzet-hivatkozs"/>
          <w:rFonts w:ascii="Avenir Next LT Pro" w:hAnsi="Avenir Next LT Pro"/>
          <w:sz w:val="20"/>
          <w:szCs w:val="20"/>
        </w:rPr>
        <w:footnoteRef/>
      </w:r>
      <w:r w:rsidRPr="009C0317">
        <w:rPr>
          <w:rFonts w:ascii="Avenir Next LT Pro" w:hAnsi="Avenir Next LT Pro"/>
          <w:color w:val="000000"/>
          <w:sz w:val="20"/>
          <w:szCs w:val="20"/>
        </w:rPr>
        <w:t xml:space="preserve"> </w:t>
      </w:r>
      <w:r w:rsidR="00334058" w:rsidRPr="009C0317">
        <w:rPr>
          <w:rFonts w:ascii="Avenir Next LT Pro" w:hAnsi="Avenir Next LT Pro"/>
          <w:color w:val="000000"/>
          <w:sz w:val="20"/>
          <w:szCs w:val="20"/>
        </w:rPr>
        <w:t>FSZKA-</w:t>
      </w:r>
      <w:r w:rsidR="00334058" w:rsidRPr="009C0317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ALÁRTPRO </w:t>
      </w:r>
      <w:r w:rsidRPr="009C0317">
        <w:rPr>
          <w:rFonts w:ascii="Avenir Next LT Pro" w:eastAsia="Avenir" w:hAnsi="Avenir Next LT Pro" w:cs="Avenir"/>
          <w:color w:val="000000"/>
          <w:sz w:val="20"/>
          <w:szCs w:val="20"/>
        </w:rPr>
        <w:t>202</w:t>
      </w:r>
      <w:r w:rsidRPr="009C0317">
        <w:rPr>
          <w:rFonts w:ascii="Avenir Next LT Pro" w:eastAsia="Avenir" w:hAnsi="Avenir Next LT Pro" w:cs="Avenir"/>
          <w:sz w:val="20"/>
          <w:szCs w:val="20"/>
        </w:rPr>
        <w:t>4</w:t>
      </w:r>
      <w:r w:rsidRPr="009C0317">
        <w:rPr>
          <w:rFonts w:ascii="Avenir Next LT Pro" w:eastAsia="Avenir" w:hAnsi="Avenir Next LT Pro" w:cs="Avenir"/>
          <w:color w:val="000000"/>
          <w:sz w:val="20"/>
          <w:szCs w:val="20"/>
        </w:rPr>
        <w:t>-…..</w:t>
      </w:r>
    </w:p>
  </w:footnote>
  <w:footnote w:id="7">
    <w:p w14:paraId="5B0E4010" w14:textId="77777777" w:rsidR="0005721D" w:rsidRDefault="00057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9C0317">
        <w:rPr>
          <w:rStyle w:val="Lbjegyzet-hivatkozs"/>
          <w:rFonts w:ascii="Avenir Next LT Pro" w:hAnsi="Avenir Next LT Pro"/>
          <w:sz w:val="20"/>
          <w:szCs w:val="20"/>
        </w:rPr>
        <w:footnoteRef/>
      </w:r>
      <w:r w:rsidRPr="009C0317">
        <w:rPr>
          <w:rFonts w:ascii="Avenir Next LT Pro" w:eastAsia="Avenir" w:hAnsi="Avenir Next LT Pro" w:cs="Avenir"/>
          <w:color w:val="000000"/>
          <w:sz w:val="20"/>
          <w:szCs w:val="20"/>
        </w:rPr>
        <w:t xml:space="preserve"> pl. </w:t>
      </w:r>
      <w:r w:rsidRPr="009C0317">
        <w:rPr>
          <w:rFonts w:ascii="Avenir Next LT Pro" w:eastAsia="Avenir" w:hAnsi="Avenir Next LT Pro" w:cs="Avenir"/>
          <w:color w:val="000000"/>
          <w:sz w:val="20"/>
          <w:szCs w:val="20"/>
        </w:rPr>
        <w:t>óradíj-elszámolás, jelenléti ív, kiadvány, átadás-átvételi jegyzőkönyv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770"/>
    <w:multiLevelType w:val="multilevel"/>
    <w:tmpl w:val="E4948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372833"/>
    <w:multiLevelType w:val="hybridMultilevel"/>
    <w:tmpl w:val="5E823170"/>
    <w:lvl w:ilvl="0" w:tplc="2336548C">
      <w:start w:val="4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4D69"/>
    <w:multiLevelType w:val="multilevel"/>
    <w:tmpl w:val="D4647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287F9F"/>
    <w:multiLevelType w:val="multilevel"/>
    <w:tmpl w:val="A0FED9D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330A2C"/>
    <w:multiLevelType w:val="multilevel"/>
    <w:tmpl w:val="DB388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2B2353"/>
    <w:multiLevelType w:val="multilevel"/>
    <w:tmpl w:val="A7668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364990"/>
    <w:multiLevelType w:val="multilevel"/>
    <w:tmpl w:val="C10C9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557670"/>
    <w:multiLevelType w:val="hybridMultilevel"/>
    <w:tmpl w:val="F1B690CC"/>
    <w:lvl w:ilvl="0" w:tplc="D5EC35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C106A"/>
    <w:multiLevelType w:val="multilevel"/>
    <w:tmpl w:val="DCF43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CB7549B"/>
    <w:multiLevelType w:val="multilevel"/>
    <w:tmpl w:val="0CDE0D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D05E7D"/>
    <w:multiLevelType w:val="multilevel"/>
    <w:tmpl w:val="4D2AB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FA655E3"/>
    <w:multiLevelType w:val="multilevel"/>
    <w:tmpl w:val="3E3A90E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B06D1D"/>
    <w:multiLevelType w:val="multilevel"/>
    <w:tmpl w:val="74C41AB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0580C38"/>
    <w:multiLevelType w:val="multilevel"/>
    <w:tmpl w:val="D5047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1357EB"/>
    <w:multiLevelType w:val="multilevel"/>
    <w:tmpl w:val="57408862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164290"/>
    <w:multiLevelType w:val="multilevel"/>
    <w:tmpl w:val="B1C0B69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6BD66DA"/>
    <w:multiLevelType w:val="hybridMultilevel"/>
    <w:tmpl w:val="035C505E"/>
    <w:lvl w:ilvl="0" w:tplc="2336548C">
      <w:start w:val="4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5F7513"/>
    <w:multiLevelType w:val="multilevel"/>
    <w:tmpl w:val="3FB8F8C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2A0C385E"/>
    <w:multiLevelType w:val="multilevel"/>
    <w:tmpl w:val="4A262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4.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61799B"/>
    <w:multiLevelType w:val="multilevel"/>
    <w:tmpl w:val="FEC67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BE527B9"/>
    <w:multiLevelType w:val="multilevel"/>
    <w:tmpl w:val="201E8E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C3B17BA"/>
    <w:multiLevelType w:val="multilevel"/>
    <w:tmpl w:val="FBD6C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12C1EBE"/>
    <w:multiLevelType w:val="multilevel"/>
    <w:tmpl w:val="1A0E14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3144466E"/>
    <w:multiLevelType w:val="multilevel"/>
    <w:tmpl w:val="78C0B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24F304F"/>
    <w:multiLevelType w:val="multilevel"/>
    <w:tmpl w:val="0E368B8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61B66F4"/>
    <w:multiLevelType w:val="multilevel"/>
    <w:tmpl w:val="C6B0C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7A20D59"/>
    <w:multiLevelType w:val="multilevel"/>
    <w:tmpl w:val="97DC7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ED42EC"/>
    <w:multiLevelType w:val="multilevel"/>
    <w:tmpl w:val="46EEA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8036838"/>
    <w:multiLevelType w:val="multilevel"/>
    <w:tmpl w:val="18561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903455F"/>
    <w:multiLevelType w:val="multilevel"/>
    <w:tmpl w:val="394681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0" w15:restartNumberingAfterBreak="0">
    <w:nsid w:val="49272738"/>
    <w:multiLevelType w:val="multilevel"/>
    <w:tmpl w:val="8D78B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CDE33BF"/>
    <w:multiLevelType w:val="multilevel"/>
    <w:tmpl w:val="CB7259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3B20C42"/>
    <w:multiLevelType w:val="multilevel"/>
    <w:tmpl w:val="DE284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56D1072"/>
    <w:multiLevelType w:val="multilevel"/>
    <w:tmpl w:val="1D468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594662D"/>
    <w:multiLevelType w:val="multilevel"/>
    <w:tmpl w:val="23863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8532845"/>
    <w:multiLevelType w:val="multilevel"/>
    <w:tmpl w:val="121E7FE6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8615B92"/>
    <w:multiLevelType w:val="multilevel"/>
    <w:tmpl w:val="5792E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433348D"/>
    <w:multiLevelType w:val="multilevel"/>
    <w:tmpl w:val="A03A8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5DF7838"/>
    <w:multiLevelType w:val="multilevel"/>
    <w:tmpl w:val="980EE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6BC7C9A"/>
    <w:multiLevelType w:val="multilevel"/>
    <w:tmpl w:val="DDF46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A9C3D5F"/>
    <w:multiLevelType w:val="multilevel"/>
    <w:tmpl w:val="3BF815E2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6B36409B"/>
    <w:multiLevelType w:val="multilevel"/>
    <w:tmpl w:val="7026C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C9D1EF2"/>
    <w:multiLevelType w:val="multilevel"/>
    <w:tmpl w:val="AA063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E364E7D"/>
    <w:multiLevelType w:val="multilevel"/>
    <w:tmpl w:val="A960780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4" w15:restartNumberingAfterBreak="0">
    <w:nsid w:val="70333239"/>
    <w:multiLevelType w:val="hybridMultilevel"/>
    <w:tmpl w:val="0584EADC"/>
    <w:lvl w:ilvl="0" w:tplc="251E6DA0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91452"/>
    <w:multiLevelType w:val="multilevel"/>
    <w:tmpl w:val="64462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1EC3D4A"/>
    <w:multiLevelType w:val="multilevel"/>
    <w:tmpl w:val="EC6A2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33A5932"/>
    <w:multiLevelType w:val="multilevel"/>
    <w:tmpl w:val="54FE2B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59E6D9F"/>
    <w:multiLevelType w:val="multilevel"/>
    <w:tmpl w:val="9C9CAA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9" w15:restartNumberingAfterBreak="0">
    <w:nsid w:val="77752661"/>
    <w:multiLevelType w:val="multilevel"/>
    <w:tmpl w:val="22DE2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A2414D2"/>
    <w:multiLevelType w:val="multilevel"/>
    <w:tmpl w:val="C1BCE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5.3.1"/>
      <w:lvlJc w:val="left"/>
      <w:pPr>
        <w:ind w:left="1224" w:hanging="504"/>
      </w:pPr>
    </w:lvl>
    <w:lvl w:ilvl="3">
      <w:start w:val="1"/>
      <w:numFmt w:val="decimal"/>
      <w:lvlText w:val="5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B117F46"/>
    <w:multiLevelType w:val="multilevel"/>
    <w:tmpl w:val="F2E00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BC74230"/>
    <w:multiLevelType w:val="multilevel"/>
    <w:tmpl w:val="F9E45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C8723D4"/>
    <w:multiLevelType w:val="multilevel"/>
    <w:tmpl w:val="4A8EB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E414708"/>
    <w:multiLevelType w:val="multilevel"/>
    <w:tmpl w:val="8592D52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70302684">
    <w:abstractNumId w:val="26"/>
  </w:num>
  <w:num w:numId="2" w16cid:durableId="834151392">
    <w:abstractNumId w:val="31"/>
  </w:num>
  <w:num w:numId="3" w16cid:durableId="723523445">
    <w:abstractNumId w:val="54"/>
  </w:num>
  <w:num w:numId="4" w16cid:durableId="1163857043">
    <w:abstractNumId w:val="21"/>
  </w:num>
  <w:num w:numId="5" w16cid:durableId="605886669">
    <w:abstractNumId w:val="42"/>
  </w:num>
  <w:num w:numId="6" w16cid:durableId="784889973">
    <w:abstractNumId w:val="19"/>
  </w:num>
  <w:num w:numId="7" w16cid:durableId="2093356935">
    <w:abstractNumId w:val="36"/>
  </w:num>
  <w:num w:numId="8" w16cid:durableId="781850145">
    <w:abstractNumId w:val="51"/>
  </w:num>
  <w:num w:numId="9" w16cid:durableId="320238685">
    <w:abstractNumId w:val="33"/>
  </w:num>
  <w:num w:numId="10" w16cid:durableId="1797724316">
    <w:abstractNumId w:val="50"/>
  </w:num>
  <w:num w:numId="11" w16cid:durableId="1230536662">
    <w:abstractNumId w:val="49"/>
  </w:num>
  <w:num w:numId="12" w16cid:durableId="171141615">
    <w:abstractNumId w:val="18"/>
  </w:num>
  <w:num w:numId="13" w16cid:durableId="1324695911">
    <w:abstractNumId w:val="34"/>
  </w:num>
  <w:num w:numId="14" w16cid:durableId="342167193">
    <w:abstractNumId w:val="29"/>
  </w:num>
  <w:num w:numId="15" w16cid:durableId="494035365">
    <w:abstractNumId w:val="41"/>
  </w:num>
  <w:num w:numId="16" w16cid:durableId="1576354220">
    <w:abstractNumId w:val="22"/>
  </w:num>
  <w:num w:numId="17" w16cid:durableId="375471523">
    <w:abstractNumId w:val="30"/>
  </w:num>
  <w:num w:numId="18" w16cid:durableId="415789250">
    <w:abstractNumId w:val="46"/>
  </w:num>
  <w:num w:numId="19" w16cid:durableId="371610701">
    <w:abstractNumId w:val="25"/>
  </w:num>
  <w:num w:numId="20" w16cid:durableId="1480000997">
    <w:abstractNumId w:val="0"/>
  </w:num>
  <w:num w:numId="21" w16cid:durableId="1278218958">
    <w:abstractNumId w:val="28"/>
  </w:num>
  <w:num w:numId="22" w16cid:durableId="432820755">
    <w:abstractNumId w:val="9"/>
  </w:num>
  <w:num w:numId="23" w16cid:durableId="2014726467">
    <w:abstractNumId w:val="11"/>
  </w:num>
  <w:num w:numId="24" w16cid:durableId="1644508044">
    <w:abstractNumId w:val="20"/>
  </w:num>
  <w:num w:numId="25" w16cid:durableId="165756812">
    <w:abstractNumId w:val="38"/>
  </w:num>
  <w:num w:numId="26" w16cid:durableId="730731077">
    <w:abstractNumId w:val="8"/>
  </w:num>
  <w:num w:numId="27" w16cid:durableId="1245918184">
    <w:abstractNumId w:val="35"/>
  </w:num>
  <w:num w:numId="28" w16cid:durableId="365327909">
    <w:abstractNumId w:val="3"/>
  </w:num>
  <w:num w:numId="29" w16cid:durableId="665403517">
    <w:abstractNumId w:val="32"/>
  </w:num>
  <w:num w:numId="30" w16cid:durableId="502161081">
    <w:abstractNumId w:val="17"/>
  </w:num>
  <w:num w:numId="31" w16cid:durableId="1729107950">
    <w:abstractNumId w:val="24"/>
  </w:num>
  <w:num w:numId="32" w16cid:durableId="1623876779">
    <w:abstractNumId w:val="40"/>
  </w:num>
  <w:num w:numId="33" w16cid:durableId="1375544839">
    <w:abstractNumId w:val="45"/>
  </w:num>
  <w:num w:numId="34" w16cid:durableId="548148947">
    <w:abstractNumId w:val="10"/>
  </w:num>
  <w:num w:numId="35" w16cid:durableId="544833280">
    <w:abstractNumId w:val="14"/>
  </w:num>
  <w:num w:numId="36" w16cid:durableId="908349584">
    <w:abstractNumId w:val="6"/>
  </w:num>
  <w:num w:numId="37" w16cid:durableId="2073574497">
    <w:abstractNumId w:val="40"/>
  </w:num>
  <w:num w:numId="38" w16cid:durableId="83186099">
    <w:abstractNumId w:val="27"/>
  </w:num>
  <w:num w:numId="39" w16cid:durableId="272830495">
    <w:abstractNumId w:val="5"/>
  </w:num>
  <w:num w:numId="40" w16cid:durableId="251401745">
    <w:abstractNumId w:val="52"/>
  </w:num>
  <w:num w:numId="41" w16cid:durableId="1529415485">
    <w:abstractNumId w:val="37"/>
  </w:num>
  <w:num w:numId="42" w16cid:durableId="1842156830">
    <w:abstractNumId w:val="43"/>
  </w:num>
  <w:num w:numId="43" w16cid:durableId="504785466">
    <w:abstractNumId w:val="16"/>
  </w:num>
  <w:num w:numId="44" w16cid:durableId="1812479277">
    <w:abstractNumId w:val="7"/>
  </w:num>
  <w:num w:numId="45" w16cid:durableId="1773626195">
    <w:abstractNumId w:val="1"/>
  </w:num>
  <w:num w:numId="46" w16cid:durableId="340158396">
    <w:abstractNumId w:val="44"/>
  </w:num>
  <w:num w:numId="47" w16cid:durableId="721901247">
    <w:abstractNumId w:val="39"/>
  </w:num>
  <w:num w:numId="48" w16cid:durableId="444277041">
    <w:abstractNumId w:val="13"/>
  </w:num>
  <w:num w:numId="49" w16cid:durableId="43989810">
    <w:abstractNumId w:val="53"/>
  </w:num>
  <w:num w:numId="50" w16cid:durableId="943072839">
    <w:abstractNumId w:val="2"/>
  </w:num>
  <w:num w:numId="51" w16cid:durableId="1567837779">
    <w:abstractNumId w:val="23"/>
  </w:num>
  <w:num w:numId="52" w16cid:durableId="1358311488">
    <w:abstractNumId w:val="4"/>
  </w:num>
  <w:num w:numId="53" w16cid:durableId="1921258127">
    <w:abstractNumId w:val="12"/>
  </w:num>
  <w:num w:numId="54" w16cid:durableId="1228953041">
    <w:abstractNumId w:val="47"/>
  </w:num>
  <w:num w:numId="55" w16cid:durableId="656613894">
    <w:abstractNumId w:val="15"/>
  </w:num>
  <w:num w:numId="56" w16cid:durableId="100455436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7C"/>
    <w:rsid w:val="00032D29"/>
    <w:rsid w:val="0005721D"/>
    <w:rsid w:val="00061CCB"/>
    <w:rsid w:val="000930CB"/>
    <w:rsid w:val="000B3626"/>
    <w:rsid w:val="000F2B57"/>
    <w:rsid w:val="00144FAC"/>
    <w:rsid w:val="001624AB"/>
    <w:rsid w:val="001A70DD"/>
    <w:rsid w:val="001D4B06"/>
    <w:rsid w:val="00220509"/>
    <w:rsid w:val="002479D6"/>
    <w:rsid w:val="0025089B"/>
    <w:rsid w:val="00254109"/>
    <w:rsid w:val="00284069"/>
    <w:rsid w:val="002D1A3D"/>
    <w:rsid w:val="002D1B10"/>
    <w:rsid w:val="002F0E3C"/>
    <w:rsid w:val="002F18A4"/>
    <w:rsid w:val="003007F3"/>
    <w:rsid w:val="00304B60"/>
    <w:rsid w:val="00313192"/>
    <w:rsid w:val="00313CC8"/>
    <w:rsid w:val="003168F5"/>
    <w:rsid w:val="003254F0"/>
    <w:rsid w:val="00334058"/>
    <w:rsid w:val="00375998"/>
    <w:rsid w:val="0038112B"/>
    <w:rsid w:val="003965AC"/>
    <w:rsid w:val="003972AD"/>
    <w:rsid w:val="003B57FC"/>
    <w:rsid w:val="00497F16"/>
    <w:rsid w:val="004A1F94"/>
    <w:rsid w:val="004B08DC"/>
    <w:rsid w:val="004E40E1"/>
    <w:rsid w:val="0052162E"/>
    <w:rsid w:val="00523ACE"/>
    <w:rsid w:val="005320C6"/>
    <w:rsid w:val="00555FB0"/>
    <w:rsid w:val="00590191"/>
    <w:rsid w:val="0060326C"/>
    <w:rsid w:val="00607353"/>
    <w:rsid w:val="00614A18"/>
    <w:rsid w:val="0062190D"/>
    <w:rsid w:val="006B0BCC"/>
    <w:rsid w:val="00745ECF"/>
    <w:rsid w:val="008047D7"/>
    <w:rsid w:val="00826014"/>
    <w:rsid w:val="008448DC"/>
    <w:rsid w:val="00850DA9"/>
    <w:rsid w:val="00885AD4"/>
    <w:rsid w:val="008E6826"/>
    <w:rsid w:val="008F7B9D"/>
    <w:rsid w:val="00905AC1"/>
    <w:rsid w:val="00906C81"/>
    <w:rsid w:val="00912ADE"/>
    <w:rsid w:val="0096018B"/>
    <w:rsid w:val="009C0317"/>
    <w:rsid w:val="00A02BDD"/>
    <w:rsid w:val="00A037E4"/>
    <w:rsid w:val="00A17435"/>
    <w:rsid w:val="00A63778"/>
    <w:rsid w:val="00A73FA6"/>
    <w:rsid w:val="00B01D2C"/>
    <w:rsid w:val="00B113B4"/>
    <w:rsid w:val="00B5711E"/>
    <w:rsid w:val="00B640A0"/>
    <w:rsid w:val="00B67D10"/>
    <w:rsid w:val="00B94B8E"/>
    <w:rsid w:val="00BC5496"/>
    <w:rsid w:val="00BF628D"/>
    <w:rsid w:val="00C05F6A"/>
    <w:rsid w:val="00C32C98"/>
    <w:rsid w:val="00C63CC8"/>
    <w:rsid w:val="00C87715"/>
    <w:rsid w:val="00C92C56"/>
    <w:rsid w:val="00CC2284"/>
    <w:rsid w:val="00D241FF"/>
    <w:rsid w:val="00D3307E"/>
    <w:rsid w:val="00D44A23"/>
    <w:rsid w:val="00D917C8"/>
    <w:rsid w:val="00E50F7C"/>
    <w:rsid w:val="00E731B3"/>
    <w:rsid w:val="00E80C77"/>
    <w:rsid w:val="00EC57C0"/>
    <w:rsid w:val="00EF73F7"/>
    <w:rsid w:val="00F86D78"/>
    <w:rsid w:val="00F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11FF"/>
  <w15:docId w15:val="{56C7596C-10E3-4B84-B511-968D9ACE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numPr>
        <w:numId w:val="32"/>
      </w:numPr>
      <w:spacing w:before="240" w:after="0"/>
      <w:outlineLvl w:val="0"/>
    </w:pPr>
    <w:rPr>
      <w:rFonts w:ascii="Arial" w:eastAsia="Arial" w:hAnsi="Arial" w:cs="Arial"/>
      <w:color w:val="9A163A"/>
      <w:sz w:val="28"/>
      <w:szCs w:val="28"/>
    </w:rPr>
  </w:style>
  <w:style w:type="paragraph" w:styleId="Cmsor2">
    <w:name w:val="heading 2"/>
    <w:basedOn w:val="Norml"/>
    <w:next w:val="Norml"/>
    <w:uiPriority w:val="9"/>
    <w:unhideWhenUsed/>
    <w:qFormat/>
    <w:rsid w:val="004221BC"/>
    <w:pPr>
      <w:keepNext/>
      <w:keepLines/>
      <w:numPr>
        <w:ilvl w:val="1"/>
        <w:numId w:val="32"/>
      </w:numPr>
      <w:spacing w:before="40" w:after="0"/>
      <w:outlineLvl w:val="1"/>
    </w:pPr>
    <w:rPr>
      <w:rFonts w:ascii="Avenir" w:hAnsi="Avenir"/>
      <w:color w:val="9A163A"/>
      <w:sz w:val="26"/>
      <w:szCs w:val="2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numPr>
        <w:ilvl w:val="2"/>
        <w:numId w:val="32"/>
      </w:numPr>
      <w:spacing w:before="40" w:after="0"/>
      <w:outlineLvl w:val="2"/>
    </w:pPr>
    <w:rPr>
      <w:color w:val="7A4A07"/>
      <w:sz w:val="24"/>
      <w:szCs w:val="24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numPr>
        <w:ilvl w:val="3"/>
        <w:numId w:val="32"/>
      </w:numPr>
      <w:spacing w:before="40" w:after="0"/>
      <w:outlineLvl w:val="3"/>
    </w:pPr>
    <w:rPr>
      <w:i/>
      <w:color w:val="B76F0B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numPr>
        <w:ilvl w:val="4"/>
        <w:numId w:val="32"/>
      </w:numPr>
      <w:spacing w:before="40" w:after="0"/>
      <w:outlineLvl w:val="4"/>
    </w:pPr>
    <w:rPr>
      <w:color w:val="B76F0B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numPr>
        <w:ilvl w:val="5"/>
        <w:numId w:val="32"/>
      </w:numPr>
      <w:spacing w:before="40" w:after="0"/>
      <w:outlineLvl w:val="5"/>
    </w:pPr>
    <w:rPr>
      <w:color w:val="7A4A07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73BF1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73BF1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73BF1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FD3CED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07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07E0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249C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249C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249C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91080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9108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91080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147B41"/>
    <w:pPr>
      <w:spacing w:after="0" w:line="240" w:lineRule="auto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BB1432"/>
    <w:pPr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8E6826"/>
    <w:pPr>
      <w:tabs>
        <w:tab w:val="left" w:pos="851"/>
        <w:tab w:val="right" w:leader="dot" w:pos="10337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C5E52"/>
    <w:pPr>
      <w:tabs>
        <w:tab w:val="left" w:pos="220"/>
        <w:tab w:val="left" w:pos="851"/>
        <w:tab w:val="right" w:leader="dot" w:pos="10337"/>
      </w:tabs>
      <w:spacing w:after="100"/>
    </w:pPr>
  </w:style>
  <w:style w:type="character" w:customStyle="1" w:styleId="Cmsor7Char">
    <w:name w:val="Címsor 7 Char"/>
    <w:basedOn w:val="Bekezdsalapbettpusa"/>
    <w:link w:val="Cmsor7"/>
    <w:uiPriority w:val="9"/>
    <w:semiHidden/>
    <w:rsid w:val="00073B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73B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73B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5090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45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fej">
    <w:name w:val="header"/>
    <w:basedOn w:val="Norml"/>
    <w:link w:val="lfejChar"/>
    <w:uiPriority w:val="99"/>
    <w:unhideWhenUsed/>
    <w:rsid w:val="006C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5E52"/>
  </w:style>
  <w:style w:type="paragraph" w:styleId="llb">
    <w:name w:val="footer"/>
    <w:basedOn w:val="Norml"/>
    <w:link w:val="llbChar"/>
    <w:uiPriority w:val="99"/>
    <w:unhideWhenUsed/>
    <w:rsid w:val="006C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5E52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92B0E"/>
    <w:rPr>
      <w:color w:val="605E5C"/>
      <w:shd w:val="clear" w:color="auto" w:fill="E1DFDD"/>
    </w:rPr>
  </w:style>
  <w:style w:type="table" w:customStyle="1" w:styleId="a3">
    <w:basedOn w:val="Normltblzat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Feloldatlanmegemlts">
    <w:name w:val="Unresolved Mention"/>
    <w:basedOn w:val="Bekezdsalapbettpusa"/>
    <w:uiPriority w:val="99"/>
    <w:semiHidden/>
    <w:unhideWhenUsed/>
    <w:rsid w:val="00CC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rbanovszky.zsuzsanna@fszka.h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banovszky.zsuzsanna@fszka.h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banovszky.zsuzsanna@fszka.h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av.gov.hu/pfile/file?path=/ugyfeliranytu/nezzen-utana/inf_fuz/2023/08.-informacios-fuzet---a-gepjarmuvek-uzemeltetesevel-kapcsolatos-koltsegek-elszamolasa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urbanovszky.zsuzsanna@fszka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LXo96HbF2RCC90D0d7Ba7i574Q==">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5D28B2-F007-4F63-BDF7-1FD94D4E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5599</Words>
  <Characters>38638</Characters>
  <Application>Microsoft Office Word</Application>
  <DocSecurity>0</DocSecurity>
  <Lines>321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urbanovszky urbanovszky</cp:lastModifiedBy>
  <cp:revision>3</cp:revision>
  <cp:lastPrinted>2024-03-04T18:31:00Z</cp:lastPrinted>
  <dcterms:created xsi:type="dcterms:W3CDTF">2024-04-19T09:41:00Z</dcterms:created>
  <dcterms:modified xsi:type="dcterms:W3CDTF">2024-04-22T05:55:00Z</dcterms:modified>
</cp:coreProperties>
</file>