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51D0" w:rsidRPr="008F05F4" w:rsidRDefault="00E551D0">
      <w:pPr>
        <w:jc w:val="center"/>
        <w:rPr>
          <w:rFonts w:ascii="Avenir Book" w:eastAsia="Arial" w:hAnsi="Avenir Book" w:cs="Arial"/>
          <w:b/>
          <w:i/>
          <w:smallCaps/>
          <w:sz w:val="32"/>
          <w:szCs w:val="32"/>
        </w:rPr>
      </w:pPr>
    </w:p>
    <w:p w14:paraId="2EF4F2EC" w14:textId="77777777" w:rsidR="008755FA" w:rsidRPr="008F05F4" w:rsidRDefault="008755FA" w:rsidP="008755FA">
      <w:pPr>
        <w:jc w:val="center"/>
        <w:rPr>
          <w:rFonts w:ascii="Avenir Black" w:eastAsia="Arial" w:hAnsi="Avenir Black" w:cs="Arial"/>
          <w:b/>
          <w:bCs/>
          <w:smallCaps/>
          <w:sz w:val="28"/>
          <w:szCs w:val="28"/>
        </w:rPr>
      </w:pPr>
      <w:r>
        <w:rPr>
          <w:rFonts w:ascii="Avenir Black" w:eastAsia="Arial" w:hAnsi="Avenir Black" w:cs="Arial"/>
          <w:b/>
          <w:bCs/>
          <w:smallCaps/>
          <w:sz w:val="28"/>
          <w:szCs w:val="28"/>
        </w:rPr>
        <w:t xml:space="preserve">hitelesítő </w:t>
      </w:r>
      <w:r w:rsidRPr="008F05F4">
        <w:rPr>
          <w:rFonts w:ascii="Avenir Black" w:eastAsia="Arial" w:hAnsi="Avenir Black" w:cs="Arial"/>
          <w:b/>
          <w:bCs/>
          <w:smallCaps/>
          <w:sz w:val="28"/>
          <w:szCs w:val="28"/>
        </w:rPr>
        <w:t xml:space="preserve">nyilatkozat a benyújtott pályázati adatlap és mellékletek </w:t>
      </w:r>
      <w:r>
        <w:rPr>
          <w:rFonts w:ascii="Avenir Black" w:eastAsia="Arial" w:hAnsi="Avenir Black" w:cs="Arial"/>
          <w:b/>
          <w:bCs/>
          <w:smallCaps/>
          <w:sz w:val="28"/>
          <w:szCs w:val="28"/>
        </w:rPr>
        <w:t xml:space="preserve">tartalmának </w:t>
      </w:r>
      <w:r w:rsidRPr="008F05F4">
        <w:rPr>
          <w:rFonts w:ascii="Avenir Black" w:eastAsia="Arial" w:hAnsi="Avenir Black" w:cs="Arial"/>
          <w:b/>
          <w:bCs/>
          <w:smallCaps/>
          <w:sz w:val="28"/>
          <w:szCs w:val="28"/>
        </w:rPr>
        <w:t>valódiságáról és teljeskörűségéről</w:t>
      </w:r>
    </w:p>
    <w:p w14:paraId="00000003" w14:textId="77777777" w:rsidR="00E551D0" w:rsidRPr="008F05F4" w:rsidRDefault="00E551D0">
      <w:pPr>
        <w:rPr>
          <w:rFonts w:ascii="Avenir Book" w:eastAsia="Calibri" w:hAnsi="Avenir Book" w:cs="Calibri"/>
          <w:b/>
          <w:smallCaps/>
          <w:sz w:val="22"/>
          <w:szCs w:val="22"/>
        </w:rPr>
      </w:pPr>
    </w:p>
    <w:p w14:paraId="00000004" w14:textId="77777777" w:rsidR="00E551D0" w:rsidRPr="008F05F4" w:rsidRDefault="00000000">
      <w:pPr>
        <w:jc w:val="both"/>
        <w:rPr>
          <w:rFonts w:ascii="Avenir Heavy" w:eastAsia="Arial" w:hAnsi="Avenir Heavy" w:cs="Arial"/>
          <w:b/>
          <w:bCs/>
          <w:sz w:val="22"/>
          <w:szCs w:val="22"/>
        </w:rPr>
      </w:pPr>
      <w:r w:rsidRPr="008F05F4">
        <w:rPr>
          <w:rFonts w:ascii="Avenir Heavy" w:eastAsia="Arial" w:hAnsi="Avenir Heavy" w:cs="Arial"/>
          <w:b/>
          <w:bCs/>
          <w:sz w:val="22"/>
          <w:szCs w:val="22"/>
        </w:rPr>
        <w:t xml:space="preserve">Figyelem! Jelen nyilatkozatot, aláírása és lepecsételése után szkennelni kell és az </w:t>
      </w:r>
      <w:hyperlink r:id="rId8">
        <w:r w:rsidRPr="008F05F4">
          <w:rPr>
            <w:rFonts w:ascii="Avenir Heavy" w:eastAsia="Arial" w:hAnsi="Avenir Heavy" w:cs="Arial"/>
            <w:b/>
            <w:bCs/>
            <w:smallCaps/>
            <w:color w:val="0563C1"/>
            <w:sz w:val="22"/>
            <w:szCs w:val="22"/>
            <w:u w:val="single"/>
          </w:rPr>
          <w:t>AVDH</w:t>
        </w:r>
      </w:hyperlink>
      <w:r w:rsidRPr="008F05F4">
        <w:rPr>
          <w:rFonts w:ascii="Avenir Heavy" w:eastAsia="Arial" w:hAnsi="Avenir Heavy" w:cs="Arial"/>
          <w:b/>
          <w:bCs/>
          <w:smallCaps/>
          <w:sz w:val="22"/>
          <w:szCs w:val="22"/>
        </w:rPr>
        <w:t xml:space="preserve"> </w:t>
      </w:r>
      <w:r w:rsidRPr="008F05F4">
        <w:rPr>
          <w:rFonts w:ascii="Avenir Heavy" w:eastAsia="Arial" w:hAnsi="Avenir Heavy" w:cs="Arial"/>
          <w:b/>
          <w:bCs/>
          <w:sz w:val="22"/>
          <w:szCs w:val="22"/>
        </w:rPr>
        <w:t xml:space="preserve">által hitelesíteni szükséges, ezt követően kell a pályázathoz csatolni, és elektronikusan megküldeni. </w:t>
      </w:r>
    </w:p>
    <w:p w14:paraId="00000005" w14:textId="24F3D549" w:rsidR="00E551D0" w:rsidRPr="008F1C67" w:rsidRDefault="008F05F4" w:rsidP="008F1C67">
      <w:pPr>
        <w:pStyle w:val="Heading1"/>
      </w:pPr>
      <w:r w:rsidRPr="008F1C67">
        <w:t>A PÁLYÁZAT FONTOSABB ADATAI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551D0" w:rsidRPr="008F05F4" w14:paraId="55E37C79" w14:textId="77777777">
        <w:tc>
          <w:tcPr>
            <w:tcW w:w="4531" w:type="dxa"/>
            <w:shd w:val="clear" w:color="auto" w:fill="auto"/>
            <w:vAlign w:val="center"/>
          </w:tcPr>
          <w:p w14:paraId="00000006" w14:textId="77777777" w:rsidR="00E551D0" w:rsidRPr="008F05F4" w:rsidRDefault="00000000" w:rsidP="008F1C67">
            <w:pPr>
              <w:spacing w:before="120" w:after="120"/>
              <w:ind w:left="74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Konzorcium vezető/pályázó szervezet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0000007" w14:textId="77777777" w:rsidR="00E551D0" w:rsidRPr="008F05F4" w:rsidRDefault="00E551D0" w:rsidP="008F05F4">
            <w:pPr>
              <w:spacing w:before="120" w:after="120"/>
              <w:rPr>
                <w:rFonts w:ascii="Avenir Book" w:eastAsia="Arial" w:hAnsi="Avenir Book" w:cs="Arial"/>
                <w:b/>
                <w:sz w:val="22"/>
                <w:szCs w:val="22"/>
              </w:rPr>
            </w:pPr>
          </w:p>
        </w:tc>
      </w:tr>
      <w:tr w:rsidR="00E551D0" w:rsidRPr="008F05F4" w14:paraId="132B240C" w14:textId="77777777">
        <w:tc>
          <w:tcPr>
            <w:tcW w:w="4531" w:type="dxa"/>
            <w:shd w:val="clear" w:color="auto" w:fill="auto"/>
            <w:vAlign w:val="center"/>
          </w:tcPr>
          <w:p w14:paraId="00000008" w14:textId="77777777" w:rsidR="00E551D0" w:rsidRPr="008F05F4" w:rsidRDefault="00000000" w:rsidP="008F1C67">
            <w:pPr>
              <w:spacing w:before="120" w:after="120"/>
              <w:ind w:left="74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Konzorcium vezető/pályázó szervezet székhelye: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0000009" w14:textId="77777777" w:rsidR="00E551D0" w:rsidRPr="008F05F4" w:rsidRDefault="00E551D0" w:rsidP="008F05F4">
            <w:pPr>
              <w:spacing w:before="120" w:after="120"/>
              <w:rPr>
                <w:rFonts w:ascii="Avenir Book" w:eastAsia="Arial" w:hAnsi="Avenir Book" w:cs="Arial"/>
                <w:b/>
                <w:sz w:val="22"/>
                <w:szCs w:val="22"/>
              </w:rPr>
            </w:pPr>
          </w:p>
        </w:tc>
      </w:tr>
      <w:tr w:rsidR="00E551D0" w:rsidRPr="008F05F4" w14:paraId="79129E06" w14:textId="77777777">
        <w:tc>
          <w:tcPr>
            <w:tcW w:w="4531" w:type="dxa"/>
            <w:shd w:val="clear" w:color="auto" w:fill="auto"/>
            <w:vAlign w:val="center"/>
          </w:tcPr>
          <w:p w14:paraId="0000000A" w14:textId="77777777" w:rsidR="00E551D0" w:rsidRPr="008F05F4" w:rsidRDefault="00000000" w:rsidP="008F1C67">
            <w:pPr>
              <w:spacing w:before="120" w:after="120"/>
              <w:ind w:left="74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Konzorcium vezető/pályázó szervezet hivatalos képviselőjének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000000B" w14:textId="77777777" w:rsidR="00E551D0" w:rsidRPr="008F05F4" w:rsidRDefault="00E551D0" w:rsidP="008F05F4">
            <w:pPr>
              <w:spacing w:before="120" w:after="120"/>
              <w:rPr>
                <w:rFonts w:ascii="Avenir Book" w:eastAsia="Arial" w:hAnsi="Avenir Book" w:cs="Arial"/>
                <w:b/>
                <w:sz w:val="22"/>
                <w:szCs w:val="22"/>
              </w:rPr>
            </w:pPr>
          </w:p>
        </w:tc>
      </w:tr>
      <w:tr w:rsidR="00E551D0" w:rsidRPr="008F05F4" w14:paraId="5A4538D3" w14:textId="77777777">
        <w:tc>
          <w:tcPr>
            <w:tcW w:w="4531" w:type="dxa"/>
            <w:shd w:val="clear" w:color="auto" w:fill="auto"/>
            <w:vAlign w:val="center"/>
          </w:tcPr>
          <w:p w14:paraId="0000000C" w14:textId="7668A559" w:rsidR="00E551D0" w:rsidRPr="008F05F4" w:rsidRDefault="00000000" w:rsidP="008F1C67">
            <w:pPr>
              <w:spacing w:before="120" w:after="120"/>
              <w:ind w:left="74"/>
              <w:rPr>
                <w:rFonts w:ascii="Avenir Book" w:eastAsia="Arial" w:hAnsi="Avenir Book" w:cs="Arial"/>
                <w:sz w:val="22"/>
                <w:szCs w:val="22"/>
              </w:rPr>
            </w:pPr>
            <w:r w:rsidRPr="008F1C67">
              <w:rPr>
                <w:rFonts w:ascii="Avenir Medium" w:eastAsia="Arial" w:hAnsi="Avenir Medium" w:cs="Arial"/>
                <w:sz w:val="22"/>
                <w:szCs w:val="22"/>
                <w:u w:val="single"/>
              </w:rPr>
              <w:t>Ha konzorciumban nyújtják be a pályázatot</w:t>
            </w:r>
            <w:r w:rsidRPr="008F1C67">
              <w:rPr>
                <w:rFonts w:ascii="Avenir Medium" w:eastAsia="Arial" w:hAnsi="Avenir Medium" w:cs="Arial"/>
                <w:sz w:val="22"/>
                <w:szCs w:val="22"/>
              </w:rPr>
              <w:t>,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 xml:space="preserve"> akkor a konzorciumban résztvevő </w:t>
            </w:r>
            <w:r w:rsidR="008F1C67">
              <w:rPr>
                <w:rFonts w:ascii="Avenir Book" w:eastAsia="Arial" w:hAnsi="Avenir Book" w:cs="Arial"/>
                <w:sz w:val="22"/>
                <w:szCs w:val="22"/>
              </w:rPr>
              <w:t xml:space="preserve">további 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szervezet(</w:t>
            </w:r>
            <w:proofErr w:type="spellStart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ek</w:t>
            </w:r>
            <w:proofErr w:type="spellEnd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) neve, székhelye és a szervezet(</w:t>
            </w:r>
            <w:proofErr w:type="spellStart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ek</w:t>
            </w:r>
            <w:proofErr w:type="spellEnd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) képviselőjének a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000000D" w14:textId="77777777" w:rsidR="00E551D0" w:rsidRPr="008F05F4" w:rsidRDefault="00E551D0" w:rsidP="008F05F4">
            <w:pPr>
              <w:spacing w:before="120" w:after="120"/>
              <w:rPr>
                <w:rFonts w:ascii="Avenir Book" w:eastAsia="Arial" w:hAnsi="Avenir Book" w:cs="Arial"/>
                <w:b/>
                <w:sz w:val="22"/>
                <w:szCs w:val="22"/>
              </w:rPr>
            </w:pPr>
          </w:p>
        </w:tc>
      </w:tr>
      <w:tr w:rsidR="00E551D0" w:rsidRPr="008F05F4" w14:paraId="2CA1DF2E" w14:textId="77777777">
        <w:tc>
          <w:tcPr>
            <w:tcW w:w="4531" w:type="dxa"/>
            <w:shd w:val="clear" w:color="auto" w:fill="auto"/>
            <w:vAlign w:val="center"/>
          </w:tcPr>
          <w:p w14:paraId="0000000E" w14:textId="1B423282" w:rsidR="00E551D0" w:rsidRPr="008F05F4" w:rsidRDefault="00000000" w:rsidP="008F1C67">
            <w:pPr>
              <w:spacing w:before="120" w:after="120"/>
              <w:ind w:left="74"/>
              <w:rPr>
                <w:rFonts w:ascii="Avenir Book" w:eastAsia="Arial" w:hAnsi="Avenir Book" w:cs="Arial"/>
                <w:sz w:val="22"/>
                <w:szCs w:val="22"/>
              </w:rPr>
            </w:pPr>
            <w:r w:rsidRPr="008F1C67">
              <w:rPr>
                <w:rFonts w:ascii="Avenir Medium" w:eastAsia="Arial" w:hAnsi="Avenir Medium" w:cs="Arial"/>
                <w:sz w:val="22"/>
                <w:szCs w:val="22"/>
                <w:u w:val="single"/>
              </w:rPr>
              <w:t>Ha együttműködő partnerrel rendelkezik a pályázati megvalósítás során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, az együttműködő partner(</w:t>
            </w:r>
            <w:proofErr w:type="spellStart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ek</w:t>
            </w:r>
            <w:proofErr w:type="spellEnd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) neve, székhelye és a szervezet(</w:t>
            </w:r>
            <w:proofErr w:type="spellStart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ek</w:t>
            </w:r>
            <w:proofErr w:type="spellEnd"/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>) képviselőjének a neve</w:t>
            </w:r>
            <w:r w:rsidR="008F05F4">
              <w:rPr>
                <w:rFonts w:ascii="Avenir Book" w:eastAsia="Arial" w:hAnsi="Avenir Book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000000F" w14:textId="77777777" w:rsidR="00E551D0" w:rsidRPr="008F05F4" w:rsidRDefault="00E551D0" w:rsidP="008F05F4">
            <w:pPr>
              <w:spacing w:before="120" w:after="120"/>
              <w:rPr>
                <w:rFonts w:ascii="Avenir Book" w:eastAsia="Arial" w:hAnsi="Avenir Book" w:cs="Arial"/>
                <w:b/>
                <w:sz w:val="22"/>
                <w:szCs w:val="22"/>
              </w:rPr>
            </w:pPr>
          </w:p>
        </w:tc>
      </w:tr>
      <w:tr w:rsidR="00E551D0" w:rsidRPr="008F05F4" w14:paraId="58FBAA19" w14:textId="77777777">
        <w:tc>
          <w:tcPr>
            <w:tcW w:w="4531" w:type="dxa"/>
            <w:shd w:val="clear" w:color="auto" w:fill="auto"/>
            <w:vAlign w:val="center"/>
          </w:tcPr>
          <w:p w14:paraId="00000010" w14:textId="55985568" w:rsidR="00E551D0" w:rsidRPr="008F05F4" w:rsidRDefault="00000000" w:rsidP="008F1C67">
            <w:pPr>
              <w:spacing w:before="120" w:after="120"/>
              <w:ind w:left="74"/>
              <w:rPr>
                <w:rFonts w:ascii="Avenir Book" w:eastAsia="Arial" w:hAnsi="Avenir Book" w:cs="Arial"/>
                <w:sz w:val="22"/>
                <w:szCs w:val="22"/>
                <w:highlight w:val="white"/>
              </w:rPr>
            </w:pPr>
            <w:r w:rsidRPr="008F05F4">
              <w:rPr>
                <w:rFonts w:ascii="Avenir Book" w:eastAsia="Arial" w:hAnsi="Avenir Book" w:cs="Arial"/>
                <w:sz w:val="22"/>
                <w:szCs w:val="22"/>
                <w:highlight w:val="white"/>
              </w:rPr>
              <w:t>A pályázati cél megnevezése</w:t>
            </w:r>
            <w:r w:rsidR="008F05F4">
              <w:rPr>
                <w:rFonts w:ascii="Avenir Book" w:eastAsia="Arial" w:hAnsi="Avenir Book" w:cs="Arial"/>
                <w:sz w:val="22"/>
                <w:szCs w:val="22"/>
                <w:highlight w:val="white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0000011" w14:textId="77777777" w:rsidR="00E551D0" w:rsidRPr="008F05F4" w:rsidRDefault="00000000" w:rsidP="008F05F4">
            <w:pPr>
              <w:spacing w:before="120" w:after="120"/>
              <w:ind w:left="212" w:hanging="212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eastAsia="Arial"/>
                <w:sz w:val="22"/>
                <w:szCs w:val="22"/>
              </w:rPr>
              <w:t>□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 xml:space="preserve"> Lakhatási válsághelyzetek kezelése</w:t>
            </w:r>
          </w:p>
          <w:p w14:paraId="00000012" w14:textId="77777777" w:rsidR="00E551D0" w:rsidRPr="008F05F4" w:rsidRDefault="00000000" w:rsidP="008F05F4">
            <w:pPr>
              <w:spacing w:before="120" w:after="120"/>
              <w:ind w:left="212" w:hanging="212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eastAsia="Arial"/>
                <w:sz w:val="22"/>
                <w:szCs w:val="22"/>
              </w:rPr>
              <w:t>□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 xml:space="preserve"> Akadálymentesítés</w:t>
            </w:r>
          </w:p>
          <w:p w14:paraId="00000013" w14:textId="77777777" w:rsidR="00E551D0" w:rsidRPr="008F05F4" w:rsidRDefault="00000000" w:rsidP="008F05F4">
            <w:pPr>
              <w:spacing w:before="120" w:after="120"/>
              <w:ind w:left="212" w:hanging="212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eastAsia="Arial"/>
                <w:sz w:val="22"/>
                <w:szCs w:val="22"/>
              </w:rPr>
              <w:t>□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 xml:space="preserve"> Párkapcsolati és családon belüli erőszak megelőzése, az áldozatok védelme és támogatása</w:t>
            </w:r>
          </w:p>
          <w:p w14:paraId="00000014" w14:textId="77777777" w:rsidR="00E551D0" w:rsidRPr="008F05F4" w:rsidRDefault="00000000" w:rsidP="008F05F4">
            <w:pPr>
              <w:spacing w:before="120" w:after="120"/>
              <w:ind w:left="212" w:hanging="212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eastAsia="Arial"/>
                <w:sz w:val="22"/>
                <w:szCs w:val="22"/>
              </w:rPr>
              <w:t>□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 xml:space="preserve"> Közösségi ellátások fejlesztése</w:t>
            </w:r>
          </w:p>
          <w:p w14:paraId="00000016" w14:textId="0313AAC6" w:rsidR="00E551D0" w:rsidRPr="008F1C67" w:rsidRDefault="00000000" w:rsidP="008F1C67">
            <w:pPr>
              <w:spacing w:before="120" w:after="120"/>
              <w:ind w:left="212" w:hanging="212"/>
              <w:rPr>
                <w:rFonts w:ascii="Avenir Book" w:eastAsia="Arial" w:hAnsi="Avenir Book" w:cs="Arial"/>
                <w:sz w:val="22"/>
                <w:szCs w:val="22"/>
              </w:rPr>
            </w:pPr>
            <w:r w:rsidRPr="008F05F4">
              <w:rPr>
                <w:rFonts w:eastAsia="Arial"/>
                <w:sz w:val="22"/>
                <w:szCs w:val="22"/>
              </w:rPr>
              <w:t>□</w:t>
            </w:r>
            <w:r w:rsidRPr="008F05F4">
              <w:rPr>
                <w:rFonts w:ascii="Avenir Book" w:eastAsia="Arial" w:hAnsi="Avenir Book" w:cs="Arial"/>
                <w:sz w:val="22"/>
                <w:szCs w:val="22"/>
              </w:rPr>
              <w:t xml:space="preserve"> Fogyatékos személyek, pszichiátriai betegek és szenvedélybetegek részére biztosított támogatott lakhatás szolgáltatás fejlesztése</w:t>
            </w:r>
          </w:p>
        </w:tc>
      </w:tr>
      <w:tr w:rsidR="00E551D0" w:rsidRPr="008F05F4" w14:paraId="49B95860" w14:textId="77777777" w:rsidTr="008F1C67">
        <w:trPr>
          <w:trHeight w:val="1096"/>
        </w:trPr>
        <w:tc>
          <w:tcPr>
            <w:tcW w:w="4531" w:type="dxa"/>
            <w:shd w:val="clear" w:color="auto" w:fill="auto"/>
            <w:vAlign w:val="center"/>
          </w:tcPr>
          <w:p w14:paraId="00000017" w14:textId="7354E781" w:rsidR="00E551D0" w:rsidRPr="008F05F4" w:rsidRDefault="00000000" w:rsidP="008F1C67">
            <w:pPr>
              <w:spacing w:before="120" w:after="120"/>
              <w:ind w:left="74"/>
              <w:rPr>
                <w:rFonts w:ascii="Avenir Book" w:eastAsia="Arial" w:hAnsi="Avenir Book" w:cs="Arial"/>
                <w:sz w:val="22"/>
                <w:szCs w:val="22"/>
                <w:highlight w:val="white"/>
              </w:rPr>
            </w:pPr>
            <w:r w:rsidRPr="008F05F4">
              <w:rPr>
                <w:rFonts w:ascii="Avenir Book" w:eastAsia="Arial" w:hAnsi="Avenir Book" w:cs="Arial"/>
                <w:sz w:val="22"/>
                <w:szCs w:val="22"/>
                <w:highlight w:val="white"/>
              </w:rPr>
              <w:t>A pályázott program címe</w:t>
            </w:r>
            <w:r w:rsidR="008F05F4">
              <w:rPr>
                <w:rFonts w:ascii="Avenir Book" w:eastAsia="Arial" w:hAnsi="Avenir Book" w:cs="Arial"/>
                <w:sz w:val="22"/>
                <w:szCs w:val="22"/>
                <w:highlight w:val="white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0000018" w14:textId="77777777" w:rsidR="00E551D0" w:rsidRPr="008F05F4" w:rsidRDefault="00E551D0" w:rsidP="008F05F4">
            <w:pPr>
              <w:spacing w:before="120" w:after="120"/>
              <w:rPr>
                <w:rFonts w:ascii="Avenir Book" w:eastAsia="Arial" w:hAnsi="Avenir Book" w:cs="Arial"/>
                <w:b/>
                <w:sz w:val="22"/>
                <w:szCs w:val="22"/>
              </w:rPr>
            </w:pPr>
          </w:p>
        </w:tc>
      </w:tr>
    </w:tbl>
    <w:p w14:paraId="00000038" w14:textId="77777777" w:rsidR="00E551D0" w:rsidRPr="008F05F4" w:rsidRDefault="00E551D0">
      <w:pPr>
        <w:spacing w:before="120" w:after="120"/>
        <w:jc w:val="both"/>
        <w:rPr>
          <w:rFonts w:ascii="Avenir Book" w:eastAsia="Arial" w:hAnsi="Avenir Book" w:cs="Arial"/>
          <w:sz w:val="22"/>
          <w:szCs w:val="22"/>
        </w:rPr>
      </w:pPr>
    </w:p>
    <w:p w14:paraId="00000039" w14:textId="77777777" w:rsidR="00E551D0" w:rsidRPr="008F05F4" w:rsidRDefault="00E551D0">
      <w:pPr>
        <w:spacing w:before="120" w:after="120"/>
        <w:jc w:val="both"/>
        <w:rPr>
          <w:rFonts w:ascii="Avenir Book" w:eastAsia="Arial" w:hAnsi="Avenir Book" w:cs="Arial"/>
          <w:sz w:val="22"/>
          <w:szCs w:val="22"/>
        </w:rPr>
        <w:sectPr w:rsidR="00E551D0" w:rsidRPr="008F05F4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0000003B" w14:textId="3B99D38B" w:rsidR="00E551D0" w:rsidRPr="008F05F4" w:rsidRDefault="008F1C67" w:rsidP="008F1C67">
      <w:pPr>
        <w:pStyle w:val="Heading1"/>
      </w:pPr>
      <w:r>
        <w:lastRenderedPageBreak/>
        <w:t xml:space="preserve">A KÖLTSÉGVETÉS FONTOSABB SZÁMAI </w:t>
      </w:r>
    </w:p>
    <w:tbl>
      <w:tblPr>
        <w:tblStyle w:val="a7"/>
        <w:tblW w:w="131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25"/>
        <w:gridCol w:w="2116"/>
        <w:gridCol w:w="1394"/>
        <w:gridCol w:w="1244"/>
        <w:gridCol w:w="3436"/>
        <w:gridCol w:w="1621"/>
        <w:gridCol w:w="160"/>
      </w:tblGrid>
      <w:tr w:rsidR="00E551D0" w:rsidRPr="008F05F4" w14:paraId="7444F369" w14:textId="77777777" w:rsidTr="008F1C67">
        <w:trPr>
          <w:gridAfter w:val="1"/>
          <w:wAfter w:w="160" w:type="dxa"/>
          <w:trHeight w:val="722"/>
        </w:trPr>
        <w:tc>
          <w:tcPr>
            <w:tcW w:w="32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3C" w14:textId="176F8AAE" w:rsidR="00E551D0" w:rsidRPr="008F1C67" w:rsidRDefault="008F1C67">
            <w:pPr>
              <w:jc w:val="center"/>
              <w:rPr>
                <w:rFonts w:ascii="Avenir Heavy" w:eastAsia="Arial" w:hAnsi="Avenir Heavy" w:cs="Arial"/>
                <w:b/>
                <w:bCs/>
                <w:color w:val="000000"/>
              </w:rPr>
            </w:pPr>
            <w:r w:rsidRPr="008F1C67">
              <w:rPr>
                <w:rFonts w:ascii="Avenir Heavy" w:eastAsia="Arial" w:hAnsi="Avenir Heavy" w:cs="Arial"/>
                <w:b/>
                <w:bCs/>
              </w:rPr>
              <w:t>Szervezet neve</w:t>
            </w:r>
          </w:p>
        </w:tc>
        <w:tc>
          <w:tcPr>
            <w:tcW w:w="21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3D" w14:textId="77777777" w:rsidR="00E551D0" w:rsidRPr="008F1C67" w:rsidRDefault="00000000">
            <w:pPr>
              <w:jc w:val="center"/>
              <w:rPr>
                <w:rFonts w:ascii="Avenir Heavy" w:eastAsia="Arial" w:hAnsi="Avenir Heavy" w:cs="Arial"/>
                <w:b/>
                <w:bCs/>
                <w:color w:val="000000"/>
              </w:rPr>
            </w:pPr>
            <w:r w:rsidRPr="008F1C67">
              <w:rPr>
                <w:rFonts w:ascii="Avenir Heavy" w:eastAsia="Arial" w:hAnsi="Avenir Heavy" w:cs="Arial"/>
                <w:b/>
                <w:bCs/>
                <w:color w:val="000000"/>
              </w:rPr>
              <w:t>A pályázat teljes költségvetésének összege</w:t>
            </w:r>
          </w:p>
        </w:tc>
        <w:tc>
          <w:tcPr>
            <w:tcW w:w="607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3E" w14:textId="77777777" w:rsidR="00E551D0" w:rsidRPr="008F1C67" w:rsidRDefault="00000000">
            <w:pPr>
              <w:jc w:val="center"/>
              <w:rPr>
                <w:rFonts w:ascii="Avenir Book" w:eastAsia="Arial" w:hAnsi="Avenir Book" w:cs="Arial"/>
                <w:color w:val="000000"/>
              </w:rPr>
            </w:pPr>
            <w:r w:rsidRPr="008F1C67">
              <w:rPr>
                <w:rFonts w:ascii="Avenir Heavy" w:eastAsia="Arial" w:hAnsi="Avenir Heavy" w:cs="Arial"/>
                <w:b/>
                <w:bCs/>
                <w:color w:val="000000"/>
              </w:rPr>
              <w:t>Önrész</w:t>
            </w:r>
            <w:r w:rsidRPr="008F1C67">
              <w:rPr>
                <w:rFonts w:ascii="Avenir Book" w:eastAsia="Arial" w:hAnsi="Avenir Book" w:cs="Arial"/>
                <w:color w:val="000000"/>
              </w:rPr>
              <w:br/>
              <w:t>(szükség szerint)</w:t>
            </w: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1" w14:textId="77777777" w:rsidR="00E551D0" w:rsidRPr="008F1C67" w:rsidRDefault="00000000">
            <w:pPr>
              <w:jc w:val="center"/>
              <w:rPr>
                <w:rFonts w:ascii="Avenir Heavy" w:eastAsia="Arial" w:hAnsi="Avenir Heavy" w:cs="Arial"/>
                <w:b/>
                <w:bCs/>
                <w:color w:val="000000"/>
              </w:rPr>
            </w:pPr>
            <w:r w:rsidRPr="008F1C67">
              <w:rPr>
                <w:rFonts w:ascii="Avenir Heavy" w:eastAsia="Arial" w:hAnsi="Avenir Heavy" w:cs="Arial"/>
                <w:b/>
                <w:bCs/>
                <w:color w:val="000000"/>
              </w:rPr>
              <w:t>Igényelt támogatási összeg</w:t>
            </w:r>
          </w:p>
        </w:tc>
      </w:tr>
      <w:tr w:rsidR="00E551D0" w:rsidRPr="008F05F4" w14:paraId="143AFDF4" w14:textId="77777777" w:rsidTr="008F1C67">
        <w:trPr>
          <w:gridAfter w:val="1"/>
          <w:wAfter w:w="160" w:type="dxa"/>
          <w:trHeight w:val="290"/>
        </w:trPr>
        <w:tc>
          <w:tcPr>
            <w:tcW w:w="32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2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3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607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00000044" w14:textId="77777777" w:rsidR="00E551D0" w:rsidRPr="008F1C67" w:rsidRDefault="00000000">
            <w:pPr>
              <w:jc w:val="center"/>
              <w:rPr>
                <w:rFonts w:ascii="Avenir Book" w:eastAsia="Arial" w:hAnsi="Avenir Book" w:cs="Arial"/>
                <w:color w:val="000000"/>
              </w:rPr>
            </w:pPr>
            <w:r w:rsidRPr="008F1C67">
              <w:rPr>
                <w:rFonts w:ascii="Avenir Book" w:eastAsia="Arial" w:hAnsi="Avenir Book" w:cs="Arial"/>
                <w:color w:val="000000"/>
              </w:rPr>
              <w:t>amelyből</w:t>
            </w:r>
          </w:p>
        </w:tc>
        <w:tc>
          <w:tcPr>
            <w:tcW w:w="16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7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</w:tr>
      <w:tr w:rsidR="00E551D0" w:rsidRPr="008F05F4" w14:paraId="362D4864" w14:textId="77777777" w:rsidTr="008F1C67">
        <w:trPr>
          <w:gridAfter w:val="1"/>
          <w:wAfter w:w="160" w:type="dxa"/>
          <w:trHeight w:val="346"/>
        </w:trPr>
        <w:tc>
          <w:tcPr>
            <w:tcW w:w="32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8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9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A" w14:textId="77777777" w:rsidR="00E551D0" w:rsidRPr="008F1C67" w:rsidRDefault="00000000">
            <w:pPr>
              <w:jc w:val="center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8F1C67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pénzeszköz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B" w14:textId="77777777" w:rsidR="00E551D0" w:rsidRPr="008F1C67" w:rsidRDefault="00000000">
            <w:pPr>
              <w:jc w:val="center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8F1C67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közérdekű önkéntes munka értéke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C" w14:textId="77777777" w:rsidR="00E551D0" w:rsidRPr="008F1C67" w:rsidRDefault="00000000">
            <w:pPr>
              <w:jc w:val="center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8F1C67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az önállóan vagy konzorcium tagjaként pályázó fővárosi kerületi önkormányzat az általa a pályázati cél megvalósításához másik konzorciumi tag részére ingyenesen vagy kedvezményesen biztosított ingatlan rendelkezésre bocsátásának értéke</w:t>
            </w:r>
          </w:p>
        </w:tc>
        <w:tc>
          <w:tcPr>
            <w:tcW w:w="16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D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</w:tr>
      <w:tr w:rsidR="00E551D0" w:rsidRPr="008F05F4" w14:paraId="023EFA80" w14:textId="77777777" w:rsidTr="008F1C67">
        <w:trPr>
          <w:trHeight w:val="1937"/>
        </w:trPr>
        <w:tc>
          <w:tcPr>
            <w:tcW w:w="32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E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4F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50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51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52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000053" w14:textId="77777777" w:rsidR="00E551D0" w:rsidRPr="008F05F4" w:rsidRDefault="00E5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4" w14:textId="77777777" w:rsidR="00E551D0" w:rsidRPr="008F05F4" w:rsidRDefault="00E551D0">
            <w:pPr>
              <w:jc w:val="center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</w:p>
        </w:tc>
      </w:tr>
      <w:tr w:rsidR="00E551D0" w:rsidRPr="008F05F4" w14:paraId="451CAFA1" w14:textId="77777777" w:rsidTr="008F1C67">
        <w:trPr>
          <w:trHeight w:val="290"/>
        </w:trPr>
        <w:tc>
          <w:tcPr>
            <w:tcW w:w="3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055" w14:textId="470F4C04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  <w:r w:rsidR="008F1C67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(</w:t>
            </w: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Sorok száma bővíthető!</w:t>
            </w:r>
            <w:r w:rsidR="008F1C67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56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7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8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59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5A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</w:tcPr>
          <w:p w14:paraId="0000005B" w14:textId="77777777" w:rsidR="00E551D0" w:rsidRPr="008F05F4" w:rsidRDefault="00E551D0">
            <w:pPr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E551D0" w:rsidRPr="008F05F4" w14:paraId="788A96FE" w14:textId="77777777" w:rsidTr="008F1C67">
        <w:trPr>
          <w:trHeight w:val="300"/>
        </w:trPr>
        <w:tc>
          <w:tcPr>
            <w:tcW w:w="322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000005C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0000005D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00005E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00005F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00000060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00000061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</w:tcPr>
          <w:p w14:paraId="00000062" w14:textId="77777777" w:rsidR="00E551D0" w:rsidRPr="008F05F4" w:rsidRDefault="00E551D0">
            <w:pPr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E551D0" w:rsidRPr="008F05F4" w14:paraId="77CF8781" w14:textId="77777777" w:rsidTr="008F1C67">
        <w:trPr>
          <w:trHeight w:val="310"/>
        </w:trPr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00000063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64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65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68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</w:tcPr>
          <w:p w14:paraId="00000069" w14:textId="77777777" w:rsidR="00E551D0" w:rsidRPr="008F05F4" w:rsidRDefault="00E551D0">
            <w:pPr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E551D0" w:rsidRPr="008F05F4" w14:paraId="6F8E5C2B" w14:textId="77777777" w:rsidTr="008F1C67">
        <w:trPr>
          <w:trHeight w:val="650"/>
        </w:trPr>
        <w:tc>
          <w:tcPr>
            <w:tcW w:w="3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6A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Önrész aránya a költségvetés egészéhez képest (%)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6B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6C" w14:textId="77777777" w:rsidR="00E551D0" w:rsidRPr="008F05F4" w:rsidRDefault="00000000">
            <w:pPr>
              <w:jc w:val="center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00006F" w14:textId="77777777" w:rsidR="00E551D0" w:rsidRPr="008F05F4" w:rsidRDefault="00000000">
            <w:pPr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8F05F4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</w:tcPr>
          <w:p w14:paraId="00000070" w14:textId="77777777" w:rsidR="00E551D0" w:rsidRPr="008F05F4" w:rsidRDefault="00E551D0">
            <w:pPr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</w:tbl>
    <w:p w14:paraId="00000071" w14:textId="77777777" w:rsidR="00E551D0" w:rsidRPr="008F05F4" w:rsidRDefault="00E551D0">
      <w:pPr>
        <w:spacing w:before="120" w:after="120"/>
        <w:jc w:val="both"/>
        <w:rPr>
          <w:rFonts w:ascii="Avenir Book" w:eastAsia="Arial" w:hAnsi="Avenir Book" w:cs="Arial"/>
          <w:sz w:val="22"/>
          <w:szCs w:val="22"/>
        </w:rPr>
      </w:pPr>
    </w:p>
    <w:p w14:paraId="00000072" w14:textId="77777777" w:rsidR="00E551D0" w:rsidRPr="008F05F4" w:rsidRDefault="00E551D0">
      <w:pPr>
        <w:spacing w:before="120" w:after="120"/>
        <w:jc w:val="both"/>
        <w:rPr>
          <w:rFonts w:ascii="Avenir Book" w:eastAsia="Arial" w:hAnsi="Avenir Book" w:cs="Arial"/>
          <w:sz w:val="18"/>
          <w:szCs w:val="18"/>
        </w:rPr>
        <w:sectPr w:rsidR="00E551D0" w:rsidRPr="008F05F4" w:rsidSect="008F1C67">
          <w:headerReference w:type="default" r:id="rId12"/>
          <w:pgSz w:w="16838" w:h="11906" w:orient="landscape"/>
          <w:pgMar w:top="1417" w:right="1417" w:bottom="1417" w:left="1417" w:header="708" w:footer="708" w:gutter="0"/>
          <w:cols w:space="720"/>
        </w:sectPr>
      </w:pPr>
    </w:p>
    <w:p w14:paraId="00000073" w14:textId="42214E1C" w:rsidR="00E551D0" w:rsidRDefault="008F1C67" w:rsidP="008F1C67">
      <w:pPr>
        <w:pStyle w:val="Heading1"/>
      </w:pPr>
      <w:r>
        <w:lastRenderedPageBreak/>
        <w:t>BENYÚJTOTT DOKUMENTUMOK</w:t>
      </w:r>
    </w:p>
    <w:p w14:paraId="35CAFC24" w14:textId="4737D0C3" w:rsidR="008F1C67" w:rsidRDefault="008F1C67" w:rsidP="008F1C67">
      <w:pPr>
        <w:rPr>
          <w:rFonts w:eastAsia="Arial"/>
          <w:lang w:eastAsia="ar-SA"/>
        </w:rPr>
      </w:pPr>
    </w:p>
    <w:p w14:paraId="4350A0F5" w14:textId="3FC492E5" w:rsidR="008F1C67" w:rsidRDefault="008F1C67" w:rsidP="008F1C67">
      <w:pPr>
        <w:rPr>
          <w:rFonts w:eastAsia="Arial"/>
          <w:lang w:eastAsia="ar-SA"/>
        </w:rPr>
      </w:pPr>
      <w:r>
        <w:rPr>
          <w:rFonts w:ascii="Avenir Heavy" w:eastAsia="Arial" w:hAnsi="Avenir Heavy" w:cs="Arial"/>
          <w:b/>
          <w:bCs/>
          <w:sz w:val="22"/>
          <w:szCs w:val="22"/>
        </w:rPr>
        <w:t>Kérjük jelölje X-szel az alábbi táblázat megfelelő során a benyújtott dokumentumokat!</w:t>
      </w:r>
    </w:p>
    <w:p w14:paraId="15BD3A02" w14:textId="17672456" w:rsidR="008F1C67" w:rsidRDefault="008F1C67" w:rsidP="008F1C67">
      <w:pPr>
        <w:rPr>
          <w:rFonts w:eastAsia="Arial"/>
          <w:lang w:eastAsia="ar-SA"/>
        </w:rPr>
      </w:pPr>
    </w:p>
    <w:p w14:paraId="6AE9C743" w14:textId="55455248" w:rsidR="008F1C67" w:rsidRDefault="008F1C67" w:rsidP="008F1C67">
      <w:pPr>
        <w:rPr>
          <w:rFonts w:eastAsia="Arial"/>
          <w:lang w:eastAsia="ar-SA"/>
        </w:rPr>
      </w:pPr>
    </w:p>
    <w:tbl>
      <w:tblPr>
        <w:tblStyle w:val="a9"/>
        <w:tblW w:w="8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0"/>
        <w:gridCol w:w="1530"/>
      </w:tblGrid>
      <w:tr w:rsidR="008F1C67" w:rsidRPr="008F1C67" w14:paraId="3171831B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6B493F44" w14:textId="0F4BFBDB" w:rsidR="008F1C67" w:rsidRPr="008F1C67" w:rsidRDefault="008F1C67" w:rsidP="002E46BD">
            <w:pPr>
              <w:widowControl w:val="0"/>
              <w:ind w:left="148"/>
              <w:rPr>
                <w:rFonts w:ascii="Avenir Heavy" w:eastAsia="Arial" w:hAnsi="Avenir Heavy" w:cs="Arial"/>
                <w:b/>
                <w:bCs/>
              </w:rPr>
            </w:pPr>
            <w:r w:rsidRPr="008F1C67">
              <w:rPr>
                <w:rFonts w:ascii="Avenir Heavy" w:eastAsia="Arial" w:hAnsi="Avenir Heavy" w:cs="Arial"/>
                <w:b/>
                <w:bCs/>
              </w:rPr>
              <w:t>Dokumentum neve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CFDCC" w14:textId="1A9A8279" w:rsidR="008F1C67" w:rsidRPr="008F1C67" w:rsidRDefault="008F1C67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Heavy" w:eastAsia="Arial" w:hAnsi="Avenir Heavy" w:cs="Arial"/>
                <w:b/>
                <w:bCs/>
              </w:rPr>
            </w:pPr>
            <w:r w:rsidRPr="008F1C67">
              <w:rPr>
                <w:rFonts w:ascii="Avenir Heavy" w:eastAsia="Arial" w:hAnsi="Avenir Heavy" w:cs="Arial"/>
                <w:b/>
                <w:bCs/>
              </w:rPr>
              <w:t>Benyújtva (x)</w:t>
            </w:r>
          </w:p>
        </w:tc>
      </w:tr>
      <w:tr w:rsidR="008F1C67" w:rsidRPr="008F1C67" w14:paraId="17C427EF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7DF2B680" w14:textId="58A195D6" w:rsidR="008F1C67" w:rsidRPr="008F1C67" w:rsidRDefault="008F1C67" w:rsidP="002E46BD">
            <w:pPr>
              <w:widowControl w:val="0"/>
              <w:ind w:left="148"/>
              <w:rPr>
                <w:rFonts w:ascii="Avenir Book" w:eastAsia="Arial" w:hAnsi="Avenir Book" w:cs="Arial"/>
                <w:sz w:val="22"/>
                <w:szCs w:val="22"/>
              </w:rPr>
            </w:pPr>
            <w:r w:rsidRPr="008F1C67">
              <w:rPr>
                <w:rFonts w:ascii="Avenir Book" w:eastAsia="Arial" w:hAnsi="Avenir Book" w:cs="Arial"/>
                <w:sz w:val="22"/>
                <w:szCs w:val="22"/>
              </w:rPr>
              <w:t>Pályázati adatlap</w:t>
            </w:r>
            <w:r w:rsidR="000276FE">
              <w:rPr>
                <w:rFonts w:ascii="Avenir Book" w:eastAsia="Arial" w:hAnsi="Avenir Book" w:cs="Arial"/>
                <w:sz w:val="22"/>
                <w:szCs w:val="22"/>
              </w:rPr>
              <w:t xml:space="preserve">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039BE" w14:textId="77777777" w:rsidR="008F1C67" w:rsidRPr="008F1C67" w:rsidRDefault="008F1C67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0276FE" w:rsidRPr="008F1C67" w14:paraId="35CD7C81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788834D9" w14:textId="3443F4EA" w:rsidR="000276FE" w:rsidRPr="008F1C67" w:rsidRDefault="000276FE" w:rsidP="002E46BD">
            <w:pPr>
              <w:widowControl w:val="0"/>
              <w:ind w:left="148"/>
              <w:rPr>
                <w:rFonts w:ascii="Avenir Book" w:eastAsia="Arial" w:hAnsi="Avenir Book" w:cs="Arial"/>
                <w:sz w:val="22"/>
                <w:szCs w:val="22"/>
              </w:rPr>
            </w:pPr>
            <w:r w:rsidRPr="008F1C67">
              <w:rPr>
                <w:rFonts w:ascii="Avenir Book" w:eastAsia="Arial" w:hAnsi="Avenir Book" w:cs="Arial"/>
                <w:sz w:val="22"/>
                <w:szCs w:val="22"/>
              </w:rPr>
              <w:t>Költségvetési terv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04F43" w14:textId="77777777" w:rsidR="000276FE" w:rsidRPr="008F1C67" w:rsidRDefault="000276FE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0276FE" w:rsidRPr="008F1C67" w14:paraId="48A84D8E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68C5A7E5" w14:textId="57604DE1" w:rsidR="000276FE" w:rsidRPr="008F1C67" w:rsidRDefault="000276FE" w:rsidP="002E46BD">
            <w:pPr>
              <w:widowControl w:val="0"/>
              <w:ind w:left="148"/>
              <w:rPr>
                <w:rFonts w:ascii="Avenir Book" w:eastAsia="Arial" w:hAnsi="Avenir Book" w:cs="Arial"/>
                <w:sz w:val="22"/>
                <w:szCs w:val="22"/>
              </w:rPr>
            </w:pPr>
            <w:r w:rsidRPr="008F1C67">
              <w:rPr>
                <w:rFonts w:ascii="Avenir Book" w:eastAsia="Arial" w:hAnsi="Avenir Book" w:cs="Arial"/>
                <w:sz w:val="22"/>
                <w:szCs w:val="22"/>
              </w:rPr>
              <w:t>Költségvetési terv (</w:t>
            </w:r>
            <w:proofErr w:type="spellStart"/>
            <w:r w:rsidRPr="008F1C67">
              <w:rPr>
                <w:rFonts w:ascii="Avenir Book" w:eastAsia="Arial" w:hAnsi="Avenir Book" w:cs="Arial"/>
                <w:sz w:val="22"/>
                <w:szCs w:val="22"/>
              </w:rPr>
              <w:t>xls</w:t>
            </w:r>
            <w:proofErr w:type="spellEnd"/>
            <w:r>
              <w:rPr>
                <w:rFonts w:ascii="Avenir Book" w:eastAsia="Arial" w:hAnsi="Avenir Book" w:cs="Arial"/>
                <w:sz w:val="22"/>
                <w:szCs w:val="22"/>
              </w:rPr>
              <w:t xml:space="preserve"> vagy </w:t>
            </w:r>
            <w:proofErr w:type="spellStart"/>
            <w:r>
              <w:rPr>
                <w:rFonts w:ascii="Avenir Book" w:eastAsia="Arial" w:hAnsi="Avenir Book" w:cs="Arial"/>
                <w:sz w:val="22"/>
                <w:szCs w:val="22"/>
              </w:rPr>
              <w:t>xlsx</w:t>
            </w:r>
            <w:proofErr w:type="spellEnd"/>
            <w:r w:rsidRPr="008F1C67">
              <w:rPr>
                <w:rFonts w:ascii="Avenir Book" w:eastAsia="Arial" w:hAnsi="Avenir Book" w:cs="Arial"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6F4C1" w14:textId="77777777" w:rsidR="000276FE" w:rsidRPr="008F1C67" w:rsidRDefault="000276FE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8F1C67" w:rsidRPr="008F1C67" w14:paraId="4DE321B3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5B3CC39B" w14:textId="3A7B02A0" w:rsidR="008F1C67" w:rsidRPr="008F1C67" w:rsidRDefault="008F1C67" w:rsidP="002E46BD">
            <w:pPr>
              <w:widowControl w:val="0"/>
              <w:ind w:left="148"/>
              <w:rPr>
                <w:rFonts w:ascii="Avenir Book" w:eastAsia="Arial" w:hAnsi="Avenir Book" w:cs="Arial"/>
                <w:sz w:val="22"/>
                <w:szCs w:val="22"/>
              </w:rPr>
            </w:pPr>
            <w:r w:rsidRPr="008F1C67">
              <w:rPr>
                <w:rFonts w:ascii="Avenir Book" w:eastAsia="Arial" w:hAnsi="Avenir Book" w:cs="Arial"/>
                <w:sz w:val="22"/>
                <w:szCs w:val="22"/>
              </w:rPr>
              <w:t>Civil szervezet pályázó esetén közfeladat-ellátási szerződés VAGY együttműködési megállapodás a fővárosi kerületi önkormányzattal</w:t>
            </w:r>
            <w:r w:rsidR="000276FE">
              <w:rPr>
                <w:rFonts w:ascii="Avenir Book" w:eastAsia="Arial" w:hAnsi="Avenir Book" w:cs="Arial"/>
                <w:sz w:val="22"/>
                <w:szCs w:val="22"/>
              </w:rPr>
              <w:t xml:space="preserve">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EB99" w14:textId="77777777" w:rsidR="008F1C67" w:rsidRPr="008F1C67" w:rsidRDefault="008F1C67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8F1C67" w:rsidRPr="008F1C67" w14:paraId="3CDD9EF0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1D90B70E" w14:textId="78300F41" w:rsidR="008F1C67" w:rsidRPr="008F1C67" w:rsidRDefault="008F1C67" w:rsidP="002E46BD">
            <w:pPr>
              <w:widowControl w:val="0"/>
              <w:ind w:left="148" w:right="387"/>
              <w:rPr>
                <w:rFonts w:ascii="Avenir Book" w:eastAsia="Arial" w:hAnsi="Avenir Book" w:cs="Arial"/>
                <w:sz w:val="22"/>
                <w:szCs w:val="22"/>
              </w:rPr>
            </w:pPr>
            <w:r w:rsidRPr="008F1C67">
              <w:rPr>
                <w:rFonts w:ascii="Avenir Book" w:eastAsia="Arial" w:hAnsi="Avenir Book" w:cs="Arial"/>
                <w:sz w:val="22"/>
                <w:szCs w:val="22"/>
              </w:rPr>
              <w:t xml:space="preserve">Konzorcium esetén konzorciumi megállapodás </w:t>
            </w:r>
            <w:r w:rsidR="000276FE">
              <w:rPr>
                <w:rFonts w:ascii="Avenir Book" w:eastAsia="Arial" w:hAnsi="Avenir Book" w:cs="Arial"/>
                <w:sz w:val="22"/>
                <w:szCs w:val="22"/>
              </w:rPr>
              <w:t>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B648F" w14:textId="77777777" w:rsidR="008F1C67" w:rsidRPr="008F1C67" w:rsidRDefault="008F1C67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8F1C67" w:rsidRPr="008F1C67" w14:paraId="273737D6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5272DB27" w14:textId="2C26FECC" w:rsidR="008F1C67" w:rsidRPr="000276FE" w:rsidRDefault="000276FE" w:rsidP="002E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223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0276FE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Általános nyilatkozat a pályázó, illetve valamennyi konzorciumi tag részéről</w:t>
            </w:r>
            <w:r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 xml:space="preserve">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E559D" w14:textId="77777777" w:rsidR="008F1C67" w:rsidRPr="008F1C67" w:rsidRDefault="008F1C67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  <w:tr w:rsidR="008F1C67" w:rsidRPr="008F1C67" w14:paraId="576689CE" w14:textId="77777777" w:rsidTr="000276FE">
        <w:trPr>
          <w:trHeight w:val="656"/>
        </w:trPr>
        <w:tc>
          <w:tcPr>
            <w:tcW w:w="7370" w:type="dxa"/>
            <w:vAlign w:val="center"/>
          </w:tcPr>
          <w:p w14:paraId="0C65D161" w14:textId="4EE9CFC0" w:rsidR="008F1C67" w:rsidRPr="008F1C67" w:rsidRDefault="000276FE" w:rsidP="002E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223"/>
              <w:rPr>
                <w:rFonts w:ascii="Avenir Book" w:eastAsia="Arial" w:hAnsi="Avenir Book" w:cs="Arial"/>
                <w:color w:val="000000"/>
                <w:sz w:val="22"/>
                <w:szCs w:val="22"/>
              </w:rPr>
            </w:pPr>
            <w:r w:rsidRPr="000276FE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0276FE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Knyt</w:t>
            </w:r>
            <w:proofErr w:type="spellEnd"/>
            <w:r w:rsidRPr="000276FE"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>. 8. § (1) szerinti érintettség fennállása esetén e körülmény közzétételére vonatkozó kérelem</w:t>
            </w:r>
            <w:r>
              <w:rPr>
                <w:rFonts w:ascii="Avenir Book" w:eastAsia="Arial" w:hAnsi="Avenir Book" w:cs="Arial"/>
                <w:color w:val="000000"/>
                <w:sz w:val="22"/>
                <w:szCs w:val="22"/>
              </w:rPr>
              <w:t xml:space="preserve">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E3867" w14:textId="77777777" w:rsidR="008F1C67" w:rsidRPr="008F1C67" w:rsidRDefault="008F1C67" w:rsidP="0002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Book" w:eastAsia="Arial" w:hAnsi="Avenir Book" w:cs="Arial"/>
                <w:sz w:val="22"/>
                <w:szCs w:val="22"/>
              </w:rPr>
            </w:pPr>
          </w:p>
        </w:tc>
      </w:tr>
    </w:tbl>
    <w:p w14:paraId="00000086" w14:textId="77777777" w:rsidR="00E551D0" w:rsidRPr="008F05F4" w:rsidRDefault="00E551D0">
      <w:pPr>
        <w:spacing w:before="120" w:after="120"/>
        <w:jc w:val="both"/>
        <w:rPr>
          <w:rFonts w:ascii="Avenir Book" w:eastAsia="Arial" w:hAnsi="Avenir Book" w:cs="Arial"/>
          <w:sz w:val="22"/>
          <w:szCs w:val="22"/>
        </w:rPr>
      </w:pPr>
    </w:p>
    <w:p w14:paraId="00000087" w14:textId="77777777" w:rsidR="00E551D0" w:rsidRPr="008F05F4" w:rsidRDefault="00000000">
      <w:pPr>
        <w:spacing w:before="120" w:after="120"/>
        <w:jc w:val="both"/>
        <w:rPr>
          <w:rFonts w:ascii="Avenir Book" w:eastAsia="Arial" w:hAnsi="Avenir Book" w:cs="Arial"/>
          <w:i/>
          <w:sz w:val="22"/>
          <w:szCs w:val="22"/>
        </w:rPr>
      </w:pPr>
      <w:r w:rsidRPr="008F05F4">
        <w:rPr>
          <w:rFonts w:ascii="Avenir Book" w:eastAsia="Arial" w:hAnsi="Avenir Book" w:cs="Arial"/>
          <w:sz w:val="22"/>
          <w:szCs w:val="22"/>
        </w:rPr>
        <w:t xml:space="preserve">Alulírott, mint </w:t>
      </w:r>
      <w:r w:rsidRPr="008F05F4">
        <w:rPr>
          <w:rFonts w:ascii="Avenir Book" w:eastAsia="Arial" w:hAnsi="Avenir Book" w:cs="Arial"/>
          <w:i/>
          <w:sz w:val="22"/>
          <w:szCs w:val="22"/>
        </w:rPr>
        <w:t xml:space="preserve">a(z) </w:t>
      </w:r>
      <w:r w:rsidRPr="008F05F4">
        <w:rPr>
          <w:rFonts w:ascii="Avenir Book" w:eastAsia="Arial" w:hAnsi="Avenir Book" w:cs="Arial"/>
          <w:b/>
          <w:i/>
          <w:sz w:val="22"/>
          <w:szCs w:val="22"/>
        </w:rPr>
        <w:t xml:space="preserve">……………………………………………………………… </w:t>
      </w:r>
      <w:r w:rsidRPr="008F05F4">
        <w:rPr>
          <w:rFonts w:ascii="Avenir Book" w:eastAsia="Arial" w:hAnsi="Avenir Book" w:cs="Arial"/>
          <w:i/>
          <w:sz w:val="22"/>
          <w:szCs w:val="22"/>
        </w:rPr>
        <w:t xml:space="preserve">(konzorcium vezető/pályázó szervezet neve) </w:t>
      </w:r>
      <w:r w:rsidRPr="008F05F4">
        <w:rPr>
          <w:rFonts w:ascii="Avenir Book" w:eastAsia="Arial" w:hAnsi="Avenir Book" w:cs="Arial"/>
          <w:sz w:val="22"/>
          <w:szCs w:val="22"/>
        </w:rPr>
        <w:t>képviseletére jogosult személy, nyilatkozom:</w:t>
      </w:r>
    </w:p>
    <w:p w14:paraId="00000088" w14:textId="77777777" w:rsidR="00E551D0" w:rsidRPr="008F05F4" w:rsidRDefault="00E551D0">
      <w:pPr>
        <w:spacing w:after="120"/>
        <w:jc w:val="both"/>
        <w:rPr>
          <w:rFonts w:ascii="Avenir Book" w:eastAsia="Arial" w:hAnsi="Avenir Book" w:cs="Arial"/>
          <w:sz w:val="22"/>
          <w:szCs w:val="22"/>
        </w:rPr>
      </w:pPr>
    </w:p>
    <w:p w14:paraId="00000089" w14:textId="77777777" w:rsidR="00E551D0" w:rsidRPr="000276FE" w:rsidRDefault="00000000">
      <w:pPr>
        <w:spacing w:after="120"/>
        <w:jc w:val="both"/>
        <w:rPr>
          <w:rFonts w:ascii="Avenir Heavy" w:eastAsia="Arial" w:hAnsi="Avenir Heavy" w:cs="Arial"/>
          <w:b/>
          <w:bCs/>
          <w:sz w:val="22"/>
          <w:szCs w:val="22"/>
        </w:rPr>
      </w:pPr>
      <w:r w:rsidRPr="008F05F4">
        <w:rPr>
          <w:rFonts w:ascii="Avenir Book" w:eastAsia="Arial" w:hAnsi="Avenir Book" w:cs="Arial"/>
          <w:sz w:val="22"/>
          <w:szCs w:val="22"/>
        </w:rPr>
        <w:t xml:space="preserve">A Fővárosi Szociális Közalapítvány által meghirdetett, </w:t>
      </w:r>
      <w:r w:rsidRPr="000276FE">
        <w:rPr>
          <w:rFonts w:ascii="Avenir Heavy" w:eastAsia="Arial" w:hAnsi="Avenir Heavy" w:cs="Arial"/>
          <w:b/>
          <w:bCs/>
          <w:sz w:val="22"/>
          <w:szCs w:val="22"/>
        </w:rPr>
        <w:t>FSZA 2022</w:t>
      </w:r>
      <w:r w:rsidRPr="008F05F4">
        <w:rPr>
          <w:rFonts w:ascii="Avenir Book" w:eastAsia="Arial" w:hAnsi="Avenir Book" w:cs="Arial"/>
          <w:sz w:val="22"/>
          <w:szCs w:val="22"/>
        </w:rPr>
        <w:t xml:space="preserve"> azonosító számú pályázati felhívásra </w:t>
      </w:r>
      <w:r w:rsidRPr="000276FE">
        <w:rPr>
          <w:rFonts w:ascii="Avenir Heavy" w:eastAsia="Arial" w:hAnsi="Avenir Heavy" w:cs="Arial"/>
          <w:b/>
          <w:bCs/>
          <w:sz w:val="22"/>
          <w:szCs w:val="22"/>
        </w:rPr>
        <w:t xml:space="preserve">az elektronikus módon benyújtott </w:t>
      </w:r>
      <w:r w:rsidRPr="000276FE">
        <w:rPr>
          <w:rFonts w:ascii="Avenir Heavy" w:eastAsia="Arial" w:hAnsi="Avenir Heavy" w:cs="Arial"/>
          <w:b/>
          <w:bCs/>
          <w:sz w:val="22"/>
          <w:szCs w:val="22"/>
          <w:u w:val="single"/>
        </w:rPr>
        <w:t>pályázati adatlap</w:t>
      </w:r>
      <w:r w:rsidRPr="000276FE">
        <w:rPr>
          <w:rFonts w:ascii="Avenir Heavy" w:eastAsia="Arial" w:hAnsi="Avenir Heavy" w:cs="Arial"/>
          <w:b/>
          <w:bCs/>
          <w:sz w:val="22"/>
          <w:szCs w:val="22"/>
        </w:rPr>
        <w:t xml:space="preserve"> és a benyújtott mellékletek valós adatokat és információkat tartalmaznak, az elektronikusan benyújtott pályázat teljeskörű.</w:t>
      </w:r>
    </w:p>
    <w:p w14:paraId="0000008A" w14:textId="77777777" w:rsidR="00E551D0" w:rsidRPr="008F05F4" w:rsidRDefault="00E551D0">
      <w:pPr>
        <w:spacing w:after="120"/>
        <w:jc w:val="both"/>
        <w:rPr>
          <w:rFonts w:ascii="Avenir Book" w:eastAsia="Arial" w:hAnsi="Avenir Book" w:cs="Arial"/>
          <w:sz w:val="22"/>
          <w:szCs w:val="22"/>
        </w:rPr>
      </w:pPr>
    </w:p>
    <w:p w14:paraId="0000008B" w14:textId="77777777" w:rsidR="00E551D0" w:rsidRPr="008F05F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venir Book" w:hAnsi="Avenir Book"/>
          <w:color w:val="000000"/>
        </w:rPr>
      </w:pPr>
      <w:r w:rsidRPr="008F05F4">
        <w:rPr>
          <w:rFonts w:ascii="Avenir Book" w:eastAsia="Arial" w:hAnsi="Avenir Book" w:cs="Arial"/>
          <w:color w:val="000000"/>
          <w:sz w:val="22"/>
          <w:szCs w:val="22"/>
        </w:rPr>
        <w:t>Budapest, 2022. </w:t>
      </w:r>
    </w:p>
    <w:p w14:paraId="0000008C" w14:textId="77777777" w:rsidR="00E551D0" w:rsidRPr="008F05F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4956" w:firstLine="707"/>
        <w:jc w:val="both"/>
        <w:rPr>
          <w:rFonts w:ascii="Avenir Book" w:hAnsi="Avenir Book"/>
          <w:color w:val="000000"/>
        </w:rPr>
      </w:pPr>
      <w:r w:rsidRPr="008F05F4">
        <w:rPr>
          <w:rFonts w:ascii="Avenir Book" w:eastAsia="Arial" w:hAnsi="Avenir Book" w:cs="Arial"/>
          <w:color w:val="000000"/>
          <w:sz w:val="22"/>
          <w:szCs w:val="22"/>
        </w:rPr>
        <w:t>…………………………..………….</w:t>
      </w:r>
    </w:p>
    <w:p w14:paraId="0000008D" w14:textId="77777777" w:rsidR="00E551D0" w:rsidRPr="008F05F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venir Book" w:hAnsi="Avenir Book"/>
          <w:color w:val="000000"/>
        </w:rPr>
      </w:pP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</w:r>
      <w:r w:rsidRPr="008F05F4">
        <w:rPr>
          <w:rFonts w:ascii="Avenir Book" w:eastAsia="Arial" w:hAnsi="Avenir Book" w:cs="Arial"/>
          <w:color w:val="000000"/>
          <w:sz w:val="22"/>
          <w:szCs w:val="22"/>
        </w:rPr>
        <w:tab/>
        <w:t xml:space="preserve">         aláírás </w:t>
      </w:r>
    </w:p>
    <w:p w14:paraId="0000008F" w14:textId="7AD3D489" w:rsidR="00E551D0" w:rsidRPr="000276FE" w:rsidRDefault="00000000" w:rsidP="000276FE">
      <w:pPr>
        <w:pBdr>
          <w:top w:val="nil"/>
          <w:left w:val="nil"/>
          <w:bottom w:val="nil"/>
          <w:right w:val="nil"/>
          <w:between w:val="nil"/>
        </w:pBdr>
        <w:spacing w:after="120"/>
        <w:ind w:left="6480" w:firstLine="720"/>
        <w:jc w:val="both"/>
        <w:rPr>
          <w:rFonts w:ascii="Avenir Book" w:hAnsi="Avenir Book"/>
          <w:color w:val="000000"/>
        </w:rPr>
      </w:pPr>
      <w:r w:rsidRPr="008F05F4">
        <w:rPr>
          <w:rFonts w:ascii="Avenir Book" w:eastAsia="Arial" w:hAnsi="Avenir Book" w:cs="Arial"/>
          <w:color w:val="000000"/>
          <w:sz w:val="22"/>
          <w:szCs w:val="22"/>
        </w:rPr>
        <w:t>PH.</w:t>
      </w:r>
    </w:p>
    <w:sectPr w:rsidR="00E551D0" w:rsidRPr="000276FE" w:rsidSect="008F1C67">
      <w:head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D62C" w14:textId="77777777" w:rsidR="00375E6C" w:rsidRDefault="00375E6C">
      <w:r>
        <w:separator/>
      </w:r>
    </w:p>
  </w:endnote>
  <w:endnote w:type="continuationSeparator" w:id="0">
    <w:p w14:paraId="0954A9C7" w14:textId="77777777" w:rsidR="00375E6C" w:rsidRDefault="003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6610499"/>
      <w:docPartObj>
        <w:docPartGallery w:val="Page Numbers (Bottom of Page)"/>
        <w:docPartUnique/>
      </w:docPartObj>
    </w:sdtPr>
    <w:sdtContent>
      <w:p w14:paraId="5B7A74AA" w14:textId="713EC253" w:rsidR="008F05F4" w:rsidRDefault="008F05F4" w:rsidP="00B6796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402169" w14:textId="77777777" w:rsidR="008F05F4" w:rsidRDefault="008F0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Book" w:hAnsi="Avenir Book"/>
        <w:sz w:val="20"/>
        <w:szCs w:val="20"/>
      </w:rPr>
      <w:id w:val="1572072688"/>
      <w:docPartObj>
        <w:docPartGallery w:val="Page Numbers (Bottom of Page)"/>
        <w:docPartUnique/>
      </w:docPartObj>
    </w:sdtPr>
    <w:sdtContent>
      <w:p w14:paraId="0DAFE49E" w14:textId="1CD73FA6" w:rsidR="008F05F4" w:rsidRPr="008F05F4" w:rsidRDefault="008F05F4" w:rsidP="00B6796E">
        <w:pPr>
          <w:pStyle w:val="Footer"/>
          <w:framePr w:wrap="none" w:vAnchor="text" w:hAnchor="margin" w:xAlign="center" w:y="1"/>
          <w:rPr>
            <w:rStyle w:val="PageNumber"/>
            <w:rFonts w:ascii="Avenir Book" w:hAnsi="Avenir Book"/>
            <w:sz w:val="20"/>
            <w:szCs w:val="20"/>
          </w:rPr>
        </w:pPr>
        <w:r w:rsidRPr="008F05F4">
          <w:rPr>
            <w:rStyle w:val="PageNumber"/>
            <w:rFonts w:ascii="Avenir Book" w:hAnsi="Avenir Book"/>
            <w:sz w:val="20"/>
            <w:szCs w:val="20"/>
          </w:rPr>
          <w:fldChar w:fldCharType="begin"/>
        </w:r>
        <w:r w:rsidRPr="008F05F4">
          <w:rPr>
            <w:rStyle w:val="PageNumber"/>
            <w:rFonts w:ascii="Avenir Book" w:hAnsi="Avenir Book"/>
            <w:sz w:val="20"/>
            <w:szCs w:val="20"/>
          </w:rPr>
          <w:instrText xml:space="preserve"> PAGE </w:instrText>
        </w:r>
        <w:r w:rsidRPr="008F05F4">
          <w:rPr>
            <w:rStyle w:val="PageNumber"/>
            <w:rFonts w:ascii="Avenir Book" w:hAnsi="Avenir Book"/>
            <w:sz w:val="20"/>
            <w:szCs w:val="20"/>
          </w:rPr>
          <w:fldChar w:fldCharType="separate"/>
        </w:r>
        <w:r w:rsidRPr="008F05F4">
          <w:rPr>
            <w:rStyle w:val="PageNumber"/>
            <w:rFonts w:ascii="Avenir Book" w:hAnsi="Avenir Book"/>
            <w:noProof/>
            <w:sz w:val="20"/>
            <w:szCs w:val="20"/>
          </w:rPr>
          <w:t>1</w:t>
        </w:r>
        <w:r w:rsidRPr="008F05F4">
          <w:rPr>
            <w:rStyle w:val="PageNumber"/>
            <w:rFonts w:ascii="Avenir Book" w:hAnsi="Avenir Book"/>
            <w:sz w:val="20"/>
            <w:szCs w:val="20"/>
          </w:rPr>
          <w:fldChar w:fldCharType="end"/>
        </w:r>
      </w:p>
    </w:sdtContent>
  </w:sdt>
  <w:p w14:paraId="2DB9021B" w14:textId="77777777" w:rsidR="008F05F4" w:rsidRDefault="008F0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4C10" w14:textId="77777777" w:rsidR="00375E6C" w:rsidRDefault="00375E6C">
      <w:r>
        <w:separator/>
      </w:r>
    </w:p>
  </w:footnote>
  <w:footnote w:type="continuationSeparator" w:id="0">
    <w:p w14:paraId="06A9420B" w14:textId="77777777" w:rsidR="00375E6C" w:rsidRDefault="0037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9D37" w14:textId="77777777" w:rsidR="008F05F4" w:rsidRDefault="008F05F4" w:rsidP="008F05F4">
    <w:pPr>
      <w:pStyle w:val="Header"/>
      <w:rPr>
        <w:rFonts w:ascii="Avenir Book" w:hAnsi="Avenir Book"/>
        <w:sz w:val="21"/>
        <w:szCs w:val="21"/>
      </w:rPr>
    </w:pPr>
  </w:p>
  <w:p w14:paraId="5757FBDE" w14:textId="4BBD088B" w:rsidR="008F05F4" w:rsidRPr="008F05F4" w:rsidRDefault="008F05F4">
    <w:pPr>
      <w:pStyle w:val="Header"/>
      <w:rPr>
        <w:rFonts w:ascii="Avenir Book" w:hAnsi="Avenir Book"/>
        <w:sz w:val="21"/>
        <w:szCs w:val="21"/>
      </w:rPr>
    </w:pPr>
    <w:r w:rsidRPr="00091968">
      <w:rPr>
        <w:rFonts w:ascii="Avenir Book" w:hAnsi="Avenir Book"/>
        <w:sz w:val="21"/>
        <w:szCs w:val="21"/>
      </w:rPr>
      <w:t>FŐVÁROSI SZOLIDARITÁSI ALAP 2022</w:t>
    </w:r>
    <w:r w:rsidRPr="00091968">
      <w:rPr>
        <w:rFonts w:ascii="Avenir Book" w:hAnsi="Avenir Book"/>
        <w:sz w:val="21"/>
        <w:szCs w:val="21"/>
      </w:rPr>
      <w:tab/>
    </w:r>
    <w:r w:rsidRPr="00091968"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>2</w:t>
    </w:r>
    <w:r w:rsidRPr="00091968">
      <w:rPr>
        <w:rFonts w:ascii="Avenir Book" w:hAnsi="Avenir Book"/>
        <w:sz w:val="21"/>
        <w:szCs w:val="21"/>
      </w:rPr>
      <w:t>.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34C0" w14:textId="77777777" w:rsidR="008F1C67" w:rsidRDefault="008F1C67" w:rsidP="008F05F4">
    <w:pPr>
      <w:pStyle w:val="Header"/>
      <w:rPr>
        <w:rFonts w:ascii="Avenir Book" w:hAnsi="Avenir Book"/>
        <w:sz w:val="21"/>
        <w:szCs w:val="21"/>
      </w:rPr>
    </w:pPr>
  </w:p>
  <w:p w14:paraId="59A57BB8" w14:textId="16CE283C" w:rsidR="008F1C67" w:rsidRPr="008F05F4" w:rsidRDefault="008F1C67">
    <w:pPr>
      <w:pStyle w:val="Header"/>
      <w:rPr>
        <w:rFonts w:ascii="Avenir Book" w:hAnsi="Avenir Book"/>
        <w:sz w:val="21"/>
        <w:szCs w:val="21"/>
      </w:rPr>
    </w:pPr>
    <w:r w:rsidRPr="00091968">
      <w:rPr>
        <w:rFonts w:ascii="Avenir Book" w:hAnsi="Avenir Book"/>
        <w:sz w:val="21"/>
        <w:szCs w:val="21"/>
      </w:rPr>
      <w:t>FŐVÁROSI SZOLIDARITÁSI ALAP 2022</w:t>
    </w:r>
    <w:r w:rsidRPr="00091968">
      <w:rPr>
        <w:rFonts w:ascii="Avenir Book" w:hAnsi="Avenir Book"/>
        <w:sz w:val="21"/>
        <w:szCs w:val="21"/>
      </w:rPr>
      <w:tab/>
    </w:r>
    <w:r w:rsidRPr="00091968"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ab/>
      <w:t>2</w:t>
    </w:r>
    <w:r w:rsidRPr="00091968">
      <w:rPr>
        <w:rFonts w:ascii="Avenir Book" w:hAnsi="Avenir Book"/>
        <w:sz w:val="21"/>
        <w:szCs w:val="21"/>
      </w:rPr>
      <w:t>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7186" w14:textId="77777777" w:rsidR="008F1C67" w:rsidRDefault="008F1C67" w:rsidP="008F05F4">
    <w:pPr>
      <w:pStyle w:val="Header"/>
      <w:rPr>
        <w:rFonts w:ascii="Avenir Book" w:hAnsi="Avenir Book"/>
        <w:sz w:val="21"/>
        <w:szCs w:val="21"/>
      </w:rPr>
    </w:pPr>
  </w:p>
  <w:p w14:paraId="15AE27A8" w14:textId="3EC0AD9E" w:rsidR="008F1C67" w:rsidRPr="008F05F4" w:rsidRDefault="008F1C67">
    <w:pPr>
      <w:pStyle w:val="Header"/>
      <w:rPr>
        <w:rFonts w:ascii="Avenir Book" w:hAnsi="Avenir Book"/>
        <w:sz w:val="21"/>
        <w:szCs w:val="21"/>
      </w:rPr>
    </w:pPr>
    <w:r w:rsidRPr="00091968">
      <w:rPr>
        <w:rFonts w:ascii="Avenir Book" w:hAnsi="Avenir Book"/>
        <w:sz w:val="21"/>
        <w:szCs w:val="21"/>
      </w:rPr>
      <w:t>FŐVÁROSI SZOLIDARITÁSI ALAP 2022</w:t>
    </w:r>
    <w:r w:rsidRPr="00091968">
      <w:rPr>
        <w:rFonts w:ascii="Avenir Book" w:hAnsi="Avenir Book"/>
        <w:sz w:val="21"/>
        <w:szCs w:val="21"/>
      </w:rPr>
      <w:tab/>
    </w:r>
    <w:r w:rsidRPr="00091968"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>2</w:t>
    </w:r>
    <w:r w:rsidRPr="00091968">
      <w:rPr>
        <w:rFonts w:ascii="Avenir Book" w:hAnsi="Avenir Book"/>
        <w:sz w:val="21"/>
        <w:szCs w:val="21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108D"/>
    <w:multiLevelType w:val="multilevel"/>
    <w:tmpl w:val="55809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814552"/>
    <w:multiLevelType w:val="hybridMultilevel"/>
    <w:tmpl w:val="172A0D3E"/>
    <w:lvl w:ilvl="0" w:tplc="7B60AE1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7022933">
    <w:abstractNumId w:val="0"/>
  </w:num>
  <w:num w:numId="2" w16cid:durableId="161948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276FE"/>
    <w:rsid w:val="002E46BD"/>
    <w:rsid w:val="00375E6C"/>
    <w:rsid w:val="00502BFC"/>
    <w:rsid w:val="0067080C"/>
    <w:rsid w:val="008755FA"/>
    <w:rsid w:val="008F05F4"/>
    <w:rsid w:val="008F1C67"/>
    <w:rsid w:val="009D205A"/>
    <w:rsid w:val="00A64E69"/>
    <w:rsid w:val="00DD59B8"/>
    <w:rsid w:val="00E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45D63"/>
  <w15:docId w15:val="{E3A5C8AD-BE63-E94C-B8C8-1203A3F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66"/>
  </w:style>
  <w:style w:type="paragraph" w:styleId="Heading1">
    <w:name w:val="heading 1"/>
    <w:basedOn w:val="ListParagraph"/>
    <w:next w:val="Normal"/>
    <w:uiPriority w:val="9"/>
    <w:qFormat/>
    <w:rsid w:val="008F1C67"/>
    <w:pPr>
      <w:numPr>
        <w:numId w:val="2"/>
      </w:numPr>
      <w:spacing w:before="240"/>
      <w:jc w:val="both"/>
      <w:outlineLvl w:val="0"/>
    </w:pPr>
    <w:rPr>
      <w:rFonts w:ascii="Avenir Medium" w:eastAsia="Arial" w:hAnsi="Avenir Medium" w:cs="Arial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b/>
      <w:lang w:eastAsia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uppressAutoHyphens/>
      <w:spacing w:before="480" w:after="120"/>
    </w:pPr>
    <w:rPr>
      <w:b/>
      <w:sz w:val="72"/>
      <w:szCs w:val="72"/>
      <w:lang w:eastAsia="ar-SA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6D51"/>
    <w:pPr>
      <w:suppressAutoHyphens/>
      <w:ind w:left="720"/>
      <w:contextualSpacing/>
    </w:pPr>
    <w:rPr>
      <w:lang w:eastAsia="ar-SA"/>
    </w:rPr>
  </w:style>
  <w:style w:type="character" w:styleId="CommentReference">
    <w:name w:val="annotation reference"/>
    <w:uiPriority w:val="99"/>
    <w:unhideWhenUsed/>
    <w:rsid w:val="00C85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1FC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1F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pPr>
      <w:suppressAutoHyphens/>
    </w:pPr>
    <w:rPr>
      <w:rFonts w:ascii="Segoe UI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D41"/>
    <w:pPr>
      <w:suppressAutoHyphens/>
      <w:spacing w:after="0" w:line="240" w:lineRule="auto"/>
    </w:pPr>
    <w:rPr>
      <w:rFonts w:ascii="Times New Roman" w:eastAsia="Times New Roman" w:hAnsi="Times New Roman"/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D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36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DA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B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34BDA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61D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4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DefaultParagraphFont"/>
    <w:rsid w:val="009E6B7C"/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0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F4"/>
  </w:style>
  <w:style w:type="paragraph" w:styleId="Footer">
    <w:name w:val="footer"/>
    <w:basedOn w:val="Normal"/>
    <w:link w:val="FooterChar"/>
    <w:uiPriority w:val="99"/>
    <w:unhideWhenUsed/>
    <w:rsid w:val="008F0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F4"/>
  </w:style>
  <w:style w:type="character" w:styleId="PageNumber">
    <w:name w:val="page number"/>
    <w:basedOn w:val="DefaultParagraphFont"/>
    <w:uiPriority w:val="99"/>
    <w:semiHidden/>
    <w:unhideWhenUsed/>
    <w:rsid w:val="008F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avdh_feltolt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kgCjc5ITsdjC/KYJ7w4h1oOn9A==">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2428</Characters>
  <Application>Microsoft Office Word</Application>
  <DocSecurity>0</DocSecurity>
  <Lines>143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Fővárosi Szociális Közalapítvány</dc:creator>
  <cp:keywords/>
  <dc:description/>
  <cp:lastModifiedBy>Misetics Bálint</cp:lastModifiedBy>
  <cp:revision>5</cp:revision>
  <dcterms:created xsi:type="dcterms:W3CDTF">2022-12-15T15:40:00Z</dcterms:created>
  <dcterms:modified xsi:type="dcterms:W3CDTF">2022-12-16T10:32:00Z</dcterms:modified>
  <cp:category/>
</cp:coreProperties>
</file>